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514AA8" w:rsidRPr="00E867CA" w:rsidRDefault="00E867CA" w:rsidP="00E66C61">
      <w:pPr>
        <w:overflowPunct w:val="0"/>
        <w:autoSpaceDE w:val="0"/>
        <w:autoSpaceDN w:val="0"/>
        <w:adjustRightInd w:val="0"/>
        <w:ind w:left="2880" w:right="101" w:firstLine="720"/>
        <w:jc w:val="center"/>
        <w:rPr>
          <w:szCs w:val="20"/>
          <w:lang w:val="lt-LT"/>
        </w:rPr>
      </w:pPr>
      <w:r w:rsidRPr="00E867CA">
        <w:rPr>
          <w:noProof/>
          <w:lang w:val="lt-LT" w:eastAsia="lt-LT"/>
        </w:rPr>
        <mc:AlternateContent>
          <mc:Choice Requires="wps">
            <w:drawing>
              <wp:anchor distT="45720" distB="45720" distL="114300" distR="114300" simplePos="0" relativeHeight="251657216" behindDoc="0" locked="0" layoutInCell="1" allowOverlap="1">
                <wp:simplePos x="0" y="0"/>
                <wp:positionH relativeFrom="column">
                  <wp:posOffset>3769360</wp:posOffset>
                </wp:positionH>
                <wp:positionV relativeFrom="paragraph">
                  <wp:posOffset>-588645</wp:posOffset>
                </wp:positionV>
                <wp:extent cx="2445385" cy="266700"/>
                <wp:effectExtent l="0" t="0" r="635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38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4AA8" w:rsidRPr="00C441B9" w:rsidRDefault="008E3ED6" w:rsidP="00C441B9">
                            <w:pPr>
                              <w:jc w:val="right"/>
                              <w:rPr>
                                <w:b/>
                                <w:bCs/>
                                <w:lang w:val="lt-LT"/>
                              </w:rPr>
                            </w:pPr>
                            <w:r w:rsidRPr="00E867CA">
                              <w:rPr>
                                <w:b/>
                                <w:bCs/>
                                <w:lang w:val="lt-LT"/>
                              </w:rPr>
                              <w:t>P</w:t>
                            </w:r>
                            <w:r w:rsidR="00C441B9" w:rsidRPr="00C441B9">
                              <w:rPr>
                                <w:b/>
                                <w:bCs/>
                                <w:lang w:val="lt-LT"/>
                              </w:rPr>
                              <w:t>rojektas</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6.8pt;margin-top:-46.35pt;width:192.55pt;height:21pt;z-index:25165721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" stroked="f">
                <v:textbox style="mso-fit-shape-to-text:t">
                  <w:txbxContent>
                    <w:p w:rsidR="00514AA8" w:rsidRPr="00C441B9" w:rsidRDefault="008E3ED6" w:rsidP="00C441B9">
                      <w:pPr>
                        <w:jc w:val="right"/>
                        <w:rPr>
                          <w:b/>
                          <w:bCs/>
                          <w:lang w:val="lt-LT"/>
                        </w:rPr>
                      </w:pPr>
                      <w:r w:rsidRPr="00E867CA">
                        <w:rPr>
                          <w:b/>
                          <w:bCs/>
                          <w:lang w:val="lt-LT"/>
                        </w:rPr>
                        <w:t>P</w:t>
                      </w:r>
                      <w:r w:rsidR="00C441B9" w:rsidRPr="00C441B9">
                        <w:rPr>
                          <w:b/>
                          <w:bCs/>
                          <w:lang w:val="lt-LT"/>
                        </w:rPr>
                        <w:t>rojektas</w:t>
                      </w:r>
                    </w:p>
                  </w:txbxContent>
                </v:textbox>
                <w10:wrap type="square"/>
              </v:shape>
            </w:pict>
          </mc:Fallback>
        </mc:AlternateContent>
      </w:r>
      <w:r w:rsidRPr="00E867CA">
        <w:rPr>
          <w:noProof/>
          <w:szCs w:val="20"/>
          <w:lang w:val="lt-LT" w:eastAsia="lt-LT"/>
        </w:rPr>
        <w:drawing>
          <wp:inline distT="0" distB="0" distL="0" distR="0">
            <wp:extent cx="666750" cy="6667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pic:spPr>
                </pic:pic>
              </a:graphicData>
            </a:graphic>
          </wp:inline>
        </w:drawing>
      </w:r>
    </w:p>
    <w:p w:rsidR="00514AA8" w:rsidRPr="00E867CA" w:rsidRDefault="00514AA8" w:rsidP="000727AB">
      <w:pPr>
        <w:overflowPunct w:val="0"/>
        <w:autoSpaceDE w:val="0"/>
        <w:autoSpaceDN w:val="0"/>
        <w:adjustRightInd w:val="0"/>
        <w:ind w:right="101"/>
        <w:jc w:val="center"/>
        <w:rPr>
          <w:b/>
          <w:szCs w:val="20"/>
          <w:lang w:val="lt-LT"/>
        </w:rPr>
      </w:pPr>
      <w:r w:rsidRPr="00E867CA">
        <w:rPr>
          <w:b/>
          <w:lang w:val="lt-LT"/>
        </w:rPr>
        <w:t>ANYKŠČIŲ RAJONO SAVIVALDYBĖS</w:t>
      </w:r>
    </w:p>
    <w:p w:rsidR="00514AA8" w:rsidRPr="00E867CA" w:rsidRDefault="00514AA8" w:rsidP="000727AB">
      <w:pPr>
        <w:overflowPunct w:val="0"/>
        <w:autoSpaceDE w:val="0"/>
        <w:autoSpaceDN w:val="0"/>
        <w:adjustRightInd w:val="0"/>
        <w:ind w:right="101"/>
        <w:jc w:val="center"/>
        <w:rPr>
          <w:b/>
          <w:lang w:val="lt-LT"/>
        </w:rPr>
      </w:pPr>
      <w:r w:rsidRPr="00E867CA">
        <w:rPr>
          <w:b/>
          <w:lang w:val="lt-LT"/>
        </w:rPr>
        <w:t>TARYBA</w:t>
      </w:r>
    </w:p>
    <w:p w:rsidR="00514AA8" w:rsidRPr="00E867CA" w:rsidRDefault="00514AA8" w:rsidP="000727AB">
      <w:pPr>
        <w:overflowPunct w:val="0"/>
        <w:autoSpaceDE w:val="0"/>
        <w:autoSpaceDN w:val="0"/>
        <w:adjustRightInd w:val="0"/>
        <w:ind w:right="101"/>
        <w:jc w:val="center"/>
        <w:rPr>
          <w:lang w:val="lt-LT"/>
        </w:rPr>
      </w:pPr>
    </w:p>
    <w:p w:rsidR="00514AA8" w:rsidRPr="00E867CA" w:rsidRDefault="00514AA8" w:rsidP="006F760D">
      <w:pPr>
        <w:overflowPunct w:val="0"/>
        <w:autoSpaceDE w:val="0"/>
        <w:autoSpaceDN w:val="0"/>
        <w:adjustRightInd w:val="0"/>
        <w:ind w:right="101"/>
        <w:jc w:val="center"/>
        <w:rPr>
          <w:b/>
          <w:lang w:val="lt-LT"/>
        </w:rPr>
      </w:pPr>
      <w:r w:rsidRPr="00E867CA">
        <w:rPr>
          <w:b/>
          <w:lang w:val="lt-LT"/>
        </w:rPr>
        <w:t>SPRENDIMAS</w:t>
      </w:r>
    </w:p>
    <w:p w:rsidR="00514AA8" w:rsidRPr="00E867CA" w:rsidRDefault="00514AA8" w:rsidP="000727AB">
      <w:pPr>
        <w:overflowPunct w:val="0"/>
        <w:autoSpaceDE w:val="0"/>
        <w:autoSpaceDN w:val="0"/>
        <w:adjustRightInd w:val="0"/>
        <w:ind w:right="101"/>
        <w:jc w:val="center"/>
        <w:rPr>
          <w:b/>
          <w:szCs w:val="20"/>
          <w:lang w:val="lt-LT"/>
        </w:rPr>
      </w:pPr>
      <w:bookmarkStart w:id="1" w:name="_Hlk29564406"/>
      <w:r w:rsidRPr="00E867CA">
        <w:rPr>
          <w:b/>
          <w:caps/>
          <w:lang w:val="lt-LT"/>
        </w:rPr>
        <w:t xml:space="preserve">DĖL </w:t>
      </w:r>
      <w:r w:rsidR="004F75AB" w:rsidRPr="00E867CA">
        <w:rPr>
          <w:b/>
          <w:caps/>
          <w:lang w:val="lt-LT"/>
        </w:rPr>
        <w:t xml:space="preserve">darbo užmokesčio </w:t>
      </w:r>
      <w:r w:rsidR="00C441B9" w:rsidRPr="00E867CA">
        <w:rPr>
          <w:b/>
          <w:caps/>
          <w:lang w:val="lt-LT"/>
        </w:rPr>
        <w:t>ANYKŠČIŲ RAJONO SAVIVALDYBĖS MER</w:t>
      </w:r>
      <w:r w:rsidR="004F75AB">
        <w:rPr>
          <w:b/>
          <w:caps/>
          <w:lang w:val="lt-LT"/>
        </w:rPr>
        <w:t xml:space="preserve">UI </w:t>
      </w:r>
      <w:r w:rsidR="00C441B9" w:rsidRPr="00E867CA">
        <w:rPr>
          <w:b/>
          <w:caps/>
          <w:lang w:val="lt-LT"/>
        </w:rPr>
        <w:t>nustatymo</w:t>
      </w:r>
      <w:bookmarkEnd w:id="1"/>
    </w:p>
    <w:p w:rsidR="00514AA8" w:rsidRPr="00E867CA" w:rsidRDefault="00514AA8" w:rsidP="000727AB">
      <w:pPr>
        <w:overflowPunct w:val="0"/>
        <w:autoSpaceDE w:val="0"/>
        <w:autoSpaceDN w:val="0"/>
        <w:adjustRightInd w:val="0"/>
        <w:ind w:right="101"/>
        <w:jc w:val="center"/>
        <w:rPr>
          <w:szCs w:val="20"/>
          <w:lang w:val="lt-LT"/>
        </w:rPr>
      </w:pPr>
    </w:p>
    <w:p w:rsidR="00514AA8" w:rsidRPr="00E867CA" w:rsidRDefault="00ED4D40" w:rsidP="000727AB">
      <w:pPr>
        <w:overflowPunct w:val="0"/>
        <w:autoSpaceDE w:val="0"/>
        <w:autoSpaceDN w:val="0"/>
        <w:adjustRightInd w:val="0"/>
        <w:ind w:right="101"/>
        <w:jc w:val="center"/>
        <w:rPr>
          <w:lang w:val="lt-LT"/>
        </w:rPr>
      </w:pPr>
      <w:r w:rsidRPr="00E867CA">
        <w:rPr>
          <w:lang w:val="lt-LT"/>
        </w:rPr>
        <w:fldChar w:fldCharType="begin"/>
      </w:r>
      <w:r w:rsidRPr="00E867CA">
        <w:rPr>
          <w:lang w:val="lt-LT"/>
        </w:rPr>
        <w:instrText xml:space="preserve"> FILLIN "data" \* MERGEFORMAT </w:instrText>
      </w:r>
      <w:r w:rsidRPr="00E867CA">
        <w:rPr>
          <w:lang w:val="lt-LT"/>
        </w:rPr>
        <w:fldChar w:fldCharType="separate"/>
      </w:r>
      <w:r w:rsidR="00514AA8" w:rsidRPr="00E867CA">
        <w:rPr>
          <w:lang w:val="lt-LT"/>
        </w:rPr>
        <w:t>20</w:t>
      </w:r>
      <w:r w:rsidR="00C441B9" w:rsidRPr="00E867CA">
        <w:rPr>
          <w:lang w:val="lt-LT"/>
        </w:rPr>
        <w:t>20</w:t>
      </w:r>
      <w:r w:rsidR="00514AA8" w:rsidRPr="00E867CA">
        <w:rPr>
          <w:lang w:val="lt-LT"/>
        </w:rPr>
        <w:t xml:space="preserve"> m. </w:t>
      </w:r>
      <w:r w:rsidR="00C441B9" w:rsidRPr="00E867CA">
        <w:rPr>
          <w:lang w:val="lt-LT"/>
        </w:rPr>
        <w:t xml:space="preserve">sausio  </w:t>
      </w:r>
      <w:r w:rsidR="00514AA8" w:rsidRPr="00E867CA">
        <w:rPr>
          <w:lang w:val="lt-LT"/>
        </w:rPr>
        <w:t xml:space="preserve">  d.</w:t>
      </w:r>
      <w:r w:rsidRPr="00E867CA">
        <w:rPr>
          <w:lang w:val="lt-LT"/>
        </w:rPr>
        <w:fldChar w:fldCharType="end"/>
      </w:r>
      <w:r w:rsidR="00514AA8" w:rsidRPr="00E867CA">
        <w:rPr>
          <w:lang w:val="lt-LT"/>
        </w:rPr>
        <w:t xml:space="preserve"> Nr. 1-T-</w:t>
      </w:r>
    </w:p>
    <w:p w:rsidR="00514AA8" w:rsidRPr="00E867CA" w:rsidRDefault="00514AA8" w:rsidP="000727AB">
      <w:pPr>
        <w:overflowPunct w:val="0"/>
        <w:autoSpaceDE w:val="0"/>
        <w:autoSpaceDN w:val="0"/>
        <w:adjustRightInd w:val="0"/>
        <w:ind w:right="101"/>
        <w:jc w:val="center"/>
        <w:rPr>
          <w:b/>
          <w:szCs w:val="20"/>
          <w:lang w:val="lt-LT"/>
        </w:rPr>
      </w:pPr>
      <w:r w:rsidRPr="00E867CA">
        <w:rPr>
          <w:lang w:val="lt-LT"/>
        </w:rPr>
        <w:t>Anykščiai</w:t>
      </w:r>
    </w:p>
    <w:p w:rsidR="00514AA8" w:rsidRPr="00E867CA" w:rsidRDefault="00514AA8" w:rsidP="00492E3A">
      <w:pPr>
        <w:overflowPunct w:val="0"/>
        <w:autoSpaceDE w:val="0"/>
        <w:autoSpaceDN w:val="0"/>
        <w:adjustRightInd w:val="0"/>
        <w:ind w:firstLine="993"/>
        <w:jc w:val="both"/>
        <w:rPr>
          <w:szCs w:val="20"/>
          <w:lang w:val="lt-LT"/>
        </w:rPr>
      </w:pPr>
    </w:p>
    <w:p w:rsidR="00DF3A89" w:rsidRPr="00E867CA" w:rsidRDefault="00514AA8" w:rsidP="00492E3A">
      <w:pPr>
        <w:pStyle w:val="Pagrindinistekstas"/>
        <w:spacing w:line="360" w:lineRule="auto"/>
        <w:ind w:firstLine="993"/>
        <w:rPr>
          <w:bCs w:val="0"/>
          <w:lang w:val="lt-LT"/>
        </w:rPr>
      </w:pPr>
      <w:r w:rsidRPr="00E867CA">
        <w:rPr>
          <w:lang w:val="lt-LT"/>
        </w:rPr>
        <w:t xml:space="preserve">Vadovaudamasi Lietuvos Respublikos vietos savivaldos  įstatymo </w:t>
      </w:r>
      <w:r w:rsidRPr="00E867CA">
        <w:rPr>
          <w:bCs w:val="0"/>
          <w:lang w:val="lt-LT"/>
        </w:rPr>
        <w:t>1</w:t>
      </w:r>
      <w:r w:rsidR="003A202D" w:rsidRPr="00E867CA">
        <w:rPr>
          <w:bCs w:val="0"/>
          <w:lang w:val="lt-LT"/>
        </w:rPr>
        <w:t>8</w:t>
      </w:r>
      <w:r w:rsidRPr="00E867CA">
        <w:rPr>
          <w:bCs w:val="0"/>
          <w:lang w:val="lt-LT"/>
        </w:rPr>
        <w:t xml:space="preserve"> straipsnio </w:t>
      </w:r>
      <w:r w:rsidR="003A202D" w:rsidRPr="00E867CA">
        <w:rPr>
          <w:bCs w:val="0"/>
          <w:lang w:val="lt-LT"/>
        </w:rPr>
        <w:t>1</w:t>
      </w:r>
      <w:r w:rsidRPr="00E867CA">
        <w:rPr>
          <w:bCs w:val="0"/>
          <w:lang w:val="lt-LT"/>
        </w:rPr>
        <w:t xml:space="preserve"> dali</w:t>
      </w:r>
      <w:r w:rsidR="003A202D" w:rsidRPr="00E867CA">
        <w:rPr>
          <w:bCs w:val="0"/>
          <w:lang w:val="lt-LT"/>
        </w:rPr>
        <w:t>mi</w:t>
      </w:r>
      <w:r w:rsidRPr="00E867CA">
        <w:rPr>
          <w:bCs w:val="0"/>
          <w:lang w:val="lt-LT"/>
        </w:rPr>
        <w:t xml:space="preserve">, </w:t>
      </w:r>
      <w:r w:rsidR="00492E3A" w:rsidRPr="00E867CA">
        <w:rPr>
          <w:bCs w:val="0"/>
          <w:lang w:val="lt-LT"/>
        </w:rPr>
        <w:t xml:space="preserve">Lietuvos Respublikos valstybės politikų ir valstybės pareigūnų darbo apmokėjimo įstatymo Nr. VIII-1904 5 straipsnio ir priedėlio pakeitimo įstatymo 2 straipsnio </w:t>
      </w:r>
      <w:r w:rsidR="00085782" w:rsidRPr="00E867CA">
        <w:rPr>
          <w:bCs w:val="0"/>
          <w:lang w:val="lt-LT"/>
        </w:rPr>
        <w:t xml:space="preserve">priedėlio </w:t>
      </w:r>
      <w:r w:rsidR="00492E3A" w:rsidRPr="00E867CA">
        <w:rPr>
          <w:bCs w:val="0"/>
          <w:lang w:val="lt-LT"/>
        </w:rPr>
        <w:t>5.</w:t>
      </w:r>
      <w:r w:rsidR="00C81E90">
        <w:rPr>
          <w:bCs w:val="0"/>
          <w:lang w:val="lt-LT"/>
        </w:rPr>
        <w:t>1</w:t>
      </w:r>
      <w:r w:rsidR="00492E3A" w:rsidRPr="00E867CA">
        <w:rPr>
          <w:bCs w:val="0"/>
          <w:lang w:val="lt-LT"/>
        </w:rPr>
        <w:t xml:space="preserve"> </w:t>
      </w:r>
      <w:r w:rsidR="00C81E90">
        <w:rPr>
          <w:bCs w:val="0"/>
          <w:lang w:val="lt-LT"/>
        </w:rPr>
        <w:t>papunkčiu</w:t>
      </w:r>
      <w:r w:rsidR="00492E3A" w:rsidRPr="00E867CA">
        <w:rPr>
          <w:bCs w:val="0"/>
          <w:lang w:val="lt-LT"/>
        </w:rPr>
        <w:t xml:space="preserve">, </w:t>
      </w:r>
      <w:r w:rsidR="00C81E90" w:rsidRPr="004F533C">
        <w:rPr>
          <w:bCs w:val="0"/>
          <w:lang w:val="lt-LT"/>
        </w:rPr>
        <w:t xml:space="preserve">atsižvelgdama į </w:t>
      </w:r>
      <w:r w:rsidR="00C81E90" w:rsidRPr="004F533C">
        <w:rPr>
          <w:lang w:val="lt-LT"/>
        </w:rPr>
        <w:t>Lietuvos Respublikos gyventojų registro</w:t>
      </w:r>
      <w:r w:rsidR="00C81E90" w:rsidRPr="004F533C">
        <w:rPr>
          <w:bCs w:val="0"/>
          <w:lang w:val="lt-LT"/>
        </w:rPr>
        <w:t xml:space="preserve"> duomenis, </w:t>
      </w:r>
      <w:r w:rsidR="00C81E90">
        <w:rPr>
          <w:bCs w:val="0"/>
          <w:lang w:val="lt-LT"/>
        </w:rPr>
        <w:t xml:space="preserve">dėl Anykščių rajono savivaldybės gyventojų skaičiaus, </w:t>
      </w:r>
      <w:r w:rsidR="00C81E90" w:rsidRPr="004F533C">
        <w:rPr>
          <w:bCs w:val="0"/>
          <w:lang w:val="lt-LT"/>
        </w:rPr>
        <w:t>pagal kalendorinių metų, einančių prieš kalendorinius metus, kuriais vyko paskutiniai savivaldybių tarybų rinkimai, sausio 1 dienos gyvenamąją vietą deklaravusių asmenų ir neturinčių gyvenamosios vietos asmenų apskaitos duomenis, taip pat į</w:t>
      </w:r>
      <w:r w:rsidR="00C81E90" w:rsidRPr="004F533C">
        <w:rPr>
          <w:lang w:val="lt-LT"/>
        </w:rPr>
        <w:t xml:space="preserve"> Lietuvos Respublikos</w:t>
      </w:r>
      <w:r w:rsidR="00C81E90" w:rsidRPr="004F533C">
        <w:rPr>
          <w:bCs w:val="0"/>
          <w:lang w:val="lt-LT"/>
        </w:rPr>
        <w:t xml:space="preserve"> </w:t>
      </w:r>
      <w:r w:rsidR="00C81E90">
        <w:rPr>
          <w:bCs w:val="0"/>
          <w:lang w:val="lt-LT"/>
        </w:rPr>
        <w:t>V</w:t>
      </w:r>
      <w:r w:rsidR="00C81E90" w:rsidRPr="004F533C">
        <w:rPr>
          <w:bCs w:val="0"/>
          <w:lang w:val="lt-LT"/>
        </w:rPr>
        <w:t xml:space="preserve">yriausybės 2007 m. liepos 11 d. nutarimą </w:t>
      </w:r>
      <w:r w:rsidR="004F75AB" w:rsidRPr="004F533C">
        <w:rPr>
          <w:bCs w:val="0"/>
          <w:lang w:val="lt-LT"/>
        </w:rPr>
        <w:t xml:space="preserve">Nr. 727 </w:t>
      </w:r>
      <w:r w:rsidR="00C81E90" w:rsidRPr="004F533C">
        <w:rPr>
          <w:bCs w:val="0"/>
          <w:lang w:val="lt-LT"/>
        </w:rPr>
        <w:t>„Dėl kurortinės teritorijos statuso suteikimo Anykščių miestui“</w:t>
      </w:r>
      <w:r w:rsidR="00C81E90">
        <w:rPr>
          <w:bCs w:val="0"/>
          <w:lang w:val="lt-LT"/>
        </w:rPr>
        <w:t xml:space="preserve">, </w:t>
      </w:r>
      <w:r w:rsidR="008E3ED6" w:rsidRPr="00E867CA">
        <w:rPr>
          <w:bCs w:val="0"/>
          <w:lang w:val="lt-LT"/>
        </w:rPr>
        <w:t xml:space="preserve">Anykščių rajono savivaldybės </w:t>
      </w:r>
      <w:r w:rsidRPr="00E867CA">
        <w:rPr>
          <w:bCs w:val="0"/>
          <w:lang w:val="lt-LT"/>
        </w:rPr>
        <w:t xml:space="preserve">taryba </w:t>
      </w:r>
      <w:r w:rsidR="008E3ED6" w:rsidRPr="00E867CA">
        <w:rPr>
          <w:bCs w:val="0"/>
          <w:lang w:val="lt-LT"/>
        </w:rPr>
        <w:t xml:space="preserve"> </w:t>
      </w:r>
      <w:r w:rsidRPr="00E867CA">
        <w:rPr>
          <w:lang w:val="lt-LT"/>
        </w:rPr>
        <w:t>n u s p r e n d ž i a</w:t>
      </w:r>
      <w:r w:rsidR="00CA417C" w:rsidRPr="00E867CA">
        <w:rPr>
          <w:lang w:val="lt-LT"/>
        </w:rPr>
        <w:t>:</w:t>
      </w:r>
    </w:p>
    <w:p w:rsidR="00C81E90" w:rsidRPr="00EB3ACE" w:rsidRDefault="004F75AB" w:rsidP="00C81E90">
      <w:pPr>
        <w:pStyle w:val="Pagrindinistekstas"/>
        <w:spacing w:line="360" w:lineRule="auto"/>
        <w:ind w:firstLine="993"/>
        <w:rPr>
          <w:lang w:val="lt-LT"/>
        </w:rPr>
      </w:pPr>
      <w:r>
        <w:rPr>
          <w:lang w:val="lt-LT"/>
        </w:rPr>
        <w:t xml:space="preserve">1. </w:t>
      </w:r>
      <w:r w:rsidR="00C81E90">
        <w:rPr>
          <w:lang w:val="lt-LT"/>
        </w:rPr>
        <w:t>N</w:t>
      </w:r>
      <w:r w:rsidR="00C81E90" w:rsidRPr="007C08B1">
        <w:rPr>
          <w:lang w:val="lt-LT"/>
        </w:rPr>
        <w:t xml:space="preserve">ustatyti Anykščių rajono savivaldybės merui </w:t>
      </w:r>
      <w:r w:rsidR="00C81E90">
        <w:rPr>
          <w:lang w:val="lt-LT"/>
        </w:rPr>
        <w:t>Sigučiui Obelevičiui</w:t>
      </w:r>
      <w:r w:rsidR="00C81E90" w:rsidRPr="007C08B1">
        <w:rPr>
          <w:lang w:val="lt-LT"/>
        </w:rPr>
        <w:t xml:space="preserve"> darbo užmokestį pagal pareiginės algos koeficientą 1</w:t>
      </w:r>
      <w:r w:rsidR="00C81E90">
        <w:rPr>
          <w:lang w:val="lt-LT"/>
        </w:rPr>
        <w:t>9,0</w:t>
      </w:r>
      <w:r w:rsidR="00C81E90" w:rsidRPr="007C08B1">
        <w:rPr>
          <w:lang w:val="lt-LT"/>
        </w:rPr>
        <w:t xml:space="preserve"> ir mokėti algos priedą už ištarnautus Lietuvos valstybei metus, apskaičiuojamą įstatymų nustatyta tvarka.</w:t>
      </w:r>
    </w:p>
    <w:p w:rsidR="004F75AB" w:rsidRPr="0064676B" w:rsidRDefault="004F75AB" w:rsidP="002A2067">
      <w:pPr>
        <w:pStyle w:val="Pagrindinistekstas"/>
        <w:spacing w:line="360" w:lineRule="auto"/>
        <w:ind w:firstLine="993"/>
        <w:rPr>
          <w:lang w:val="lt-LT"/>
        </w:rPr>
      </w:pPr>
      <w:r w:rsidRPr="00561EFD">
        <w:rPr>
          <w:iCs/>
          <w:lang w:val="lt-LT"/>
        </w:rPr>
        <w:t xml:space="preserve">2. </w:t>
      </w:r>
      <w:r w:rsidR="002A2067">
        <w:rPr>
          <w:lang w:val="lt-LT"/>
        </w:rPr>
        <w:t xml:space="preserve">Nustatyti, kad sprendimo 1 punkte nurodytas </w:t>
      </w:r>
      <w:r>
        <w:rPr>
          <w:lang w:val="lt-LT"/>
        </w:rPr>
        <w:t>pareiginės algos koeficient</w:t>
      </w:r>
      <w:r w:rsidR="002A2067">
        <w:rPr>
          <w:lang w:val="lt-LT"/>
        </w:rPr>
        <w:t>as</w:t>
      </w:r>
      <w:r>
        <w:rPr>
          <w:lang w:val="lt-LT"/>
        </w:rPr>
        <w:t xml:space="preserve"> taik</w:t>
      </w:r>
      <w:r w:rsidR="002A2067">
        <w:rPr>
          <w:lang w:val="lt-LT"/>
        </w:rPr>
        <w:t>omas</w:t>
      </w:r>
      <w:r>
        <w:rPr>
          <w:lang w:val="lt-LT"/>
        </w:rPr>
        <w:t xml:space="preserve"> </w:t>
      </w:r>
      <w:r w:rsidRPr="0064676B">
        <w:rPr>
          <w:lang w:val="lt-LT"/>
        </w:rPr>
        <w:t xml:space="preserve">nuo 2020 m. sausio 1 d. </w:t>
      </w:r>
    </w:p>
    <w:p w:rsidR="004F75AB" w:rsidRDefault="004F75AB" w:rsidP="004F75AB">
      <w:pPr>
        <w:pStyle w:val="Pagrindinistekstas"/>
        <w:spacing w:line="360" w:lineRule="auto"/>
        <w:ind w:firstLine="993"/>
        <w:rPr>
          <w:lang w:val="lt-LT"/>
        </w:rPr>
      </w:pPr>
      <w:r>
        <w:rPr>
          <w:lang w:val="lt-LT"/>
        </w:rPr>
        <w:t xml:space="preserve">3. Pripažinti netekusiu galios </w:t>
      </w:r>
      <w:r w:rsidRPr="00E867CA">
        <w:rPr>
          <w:lang w:val="lt-LT"/>
        </w:rPr>
        <w:t>Anykščių rajono savivaldybės tarybos 2019 m. balandžio 16 d. sprendim</w:t>
      </w:r>
      <w:r>
        <w:rPr>
          <w:lang w:val="lt-LT"/>
        </w:rPr>
        <w:t>ą</w:t>
      </w:r>
      <w:r w:rsidRPr="00E867CA">
        <w:rPr>
          <w:lang w:val="lt-LT"/>
        </w:rPr>
        <w:t xml:space="preserve"> Nr. 1-TS-139 „Dėl Anykščių rajono savivaldybės mero darbo užmokesčio nustatymo“</w:t>
      </w:r>
      <w:r>
        <w:rPr>
          <w:lang w:val="lt-LT"/>
        </w:rPr>
        <w:t>.</w:t>
      </w:r>
    </w:p>
    <w:p w:rsidR="00C81E90" w:rsidRPr="00EB3ACE" w:rsidRDefault="00C81E90" w:rsidP="00C81E90">
      <w:pPr>
        <w:tabs>
          <w:tab w:val="left" w:pos="1202"/>
          <w:tab w:val="left" w:pos="1293"/>
        </w:tabs>
        <w:overflowPunct w:val="0"/>
        <w:autoSpaceDE w:val="0"/>
        <w:autoSpaceDN w:val="0"/>
        <w:adjustRightInd w:val="0"/>
        <w:spacing w:line="360" w:lineRule="auto"/>
        <w:ind w:firstLine="993"/>
        <w:jc w:val="both"/>
        <w:rPr>
          <w:bCs/>
          <w:lang w:val="lt-LT"/>
        </w:rPr>
      </w:pPr>
      <w:r w:rsidRPr="00E867CA">
        <w:rPr>
          <w:lang w:val="lt-LT"/>
        </w:rPr>
        <w:t xml:space="preserve">Šis sprendimas </w:t>
      </w:r>
      <w:r w:rsidRPr="00EB3ACE">
        <w:rPr>
          <w:lang w:val="lt-LT"/>
        </w:rPr>
        <w:t>per tris mėnesius gali būti skundžiamas Lietuvos Respublikos valstybinės darbo inspekcijos prie Socialinės apsaugos ir darbo ministerijos Panevėžio  darbo ginčų komisijai (Respublikos g. 38, Panevėžys) Lietuvos Respublikos darbo kodekso nustatyta tvarka.</w:t>
      </w:r>
    </w:p>
    <w:p w:rsidR="00514AA8" w:rsidRPr="00E867CA" w:rsidRDefault="00514AA8" w:rsidP="003820A3">
      <w:pPr>
        <w:tabs>
          <w:tab w:val="right" w:pos="9638"/>
        </w:tabs>
        <w:overflowPunct w:val="0"/>
        <w:autoSpaceDE w:val="0"/>
        <w:autoSpaceDN w:val="0"/>
        <w:adjustRightInd w:val="0"/>
        <w:rPr>
          <w:lang w:val="lt-LT"/>
        </w:rPr>
      </w:pPr>
    </w:p>
    <w:p w:rsidR="002D5458" w:rsidRPr="00E867CA" w:rsidRDefault="00514AA8" w:rsidP="008E3ED6">
      <w:pPr>
        <w:tabs>
          <w:tab w:val="right" w:pos="9638"/>
        </w:tabs>
        <w:overflowPunct w:val="0"/>
        <w:autoSpaceDE w:val="0"/>
        <w:autoSpaceDN w:val="0"/>
        <w:adjustRightInd w:val="0"/>
        <w:rPr>
          <w:lang w:val="lt-LT"/>
        </w:rPr>
      </w:pPr>
      <w:r w:rsidRPr="00E867CA">
        <w:rPr>
          <w:lang w:val="lt-LT"/>
        </w:rPr>
        <w:t>Meras</w:t>
      </w:r>
      <w:r w:rsidRPr="00E867CA">
        <w:rPr>
          <w:lang w:val="lt-LT"/>
        </w:rPr>
        <w:tab/>
      </w:r>
      <w:r w:rsidR="00321DA8" w:rsidRPr="00E867CA">
        <w:rPr>
          <w:lang w:val="lt-LT"/>
        </w:rPr>
        <w:t xml:space="preserve">Sigutis </w:t>
      </w:r>
      <w:r w:rsidR="008E3ED6" w:rsidRPr="00E867CA">
        <w:rPr>
          <w:lang w:val="lt-LT"/>
        </w:rPr>
        <w:t>Obelevičius</w:t>
      </w:r>
    </w:p>
    <w:p w:rsidR="00FA30D2" w:rsidRPr="00E867CA" w:rsidRDefault="00FA30D2" w:rsidP="008E3ED6">
      <w:pPr>
        <w:tabs>
          <w:tab w:val="right" w:pos="9638"/>
        </w:tabs>
        <w:overflowPunct w:val="0"/>
        <w:autoSpaceDE w:val="0"/>
        <w:autoSpaceDN w:val="0"/>
        <w:adjustRightInd w:val="0"/>
        <w:rPr>
          <w:lang w:val="lt-LT"/>
        </w:rPr>
      </w:pPr>
    </w:p>
    <w:p w:rsidR="00FA30D2" w:rsidRPr="00E867CA" w:rsidRDefault="00FA30D2" w:rsidP="00FA30D2">
      <w:pPr>
        <w:tabs>
          <w:tab w:val="right" w:pos="9638"/>
        </w:tabs>
        <w:jc w:val="both"/>
        <w:rPr>
          <w:lang w:val="lt-LT"/>
        </w:rPr>
      </w:pPr>
    </w:p>
    <w:p w:rsidR="00FA30D2" w:rsidRPr="00E867CA" w:rsidRDefault="00FA30D2" w:rsidP="00FA30D2">
      <w:pPr>
        <w:tabs>
          <w:tab w:val="right" w:pos="9638"/>
        </w:tabs>
        <w:jc w:val="both"/>
        <w:rPr>
          <w:lang w:val="lt-LT"/>
        </w:rPr>
      </w:pPr>
      <w:r w:rsidRPr="00E867CA">
        <w:rPr>
          <w:lang w:val="lt-LT"/>
        </w:rPr>
        <w:t>Ligita Kuliešaitė   Sigita Mačytė-Šulskienė   Ieva Katinienė   Inga Radzevičienė   Parengė:</w:t>
      </w:r>
    </w:p>
    <w:p w:rsidR="00FA30D2" w:rsidRPr="00E867CA" w:rsidRDefault="00FA30D2" w:rsidP="00FA30D2">
      <w:pPr>
        <w:tabs>
          <w:tab w:val="right" w:pos="9638"/>
        </w:tabs>
        <w:jc w:val="both"/>
        <w:rPr>
          <w:lang w:val="lt-LT"/>
        </w:rPr>
      </w:pPr>
      <w:r w:rsidRPr="00E867CA">
        <w:rPr>
          <w:lang w:val="lt-LT"/>
        </w:rPr>
        <w:t xml:space="preserve">2020-01-               2020-01-                            2020-01-            2020-01-                 Nijolė Dūmanienė </w:t>
      </w:r>
    </w:p>
    <w:p w:rsidR="00FA30D2" w:rsidRPr="00E867CA" w:rsidRDefault="00FA30D2" w:rsidP="00FA30D2">
      <w:pPr>
        <w:tabs>
          <w:tab w:val="right" w:pos="9638"/>
        </w:tabs>
        <w:jc w:val="both"/>
        <w:rPr>
          <w:lang w:val="lt-LT"/>
        </w:rPr>
      </w:pPr>
      <w:r w:rsidRPr="00E867CA">
        <w:rPr>
          <w:lang w:val="lt-LT"/>
        </w:rPr>
        <w:t xml:space="preserve">                                                                                                                                   2020-01-</w:t>
      </w:r>
    </w:p>
    <w:p w:rsidR="00C81E90" w:rsidRDefault="00C81E90">
      <w:pPr>
        <w:rPr>
          <w:b/>
          <w:bCs/>
          <w:szCs w:val="20"/>
          <w:lang w:val="lt-LT"/>
        </w:rPr>
      </w:pPr>
      <w:r>
        <w:rPr>
          <w:b/>
          <w:lang w:val="lt-LT"/>
        </w:rPr>
        <w:br w:type="page"/>
      </w:r>
    </w:p>
    <w:p w:rsidR="00492E3A" w:rsidRPr="00E867CA" w:rsidRDefault="00414F85" w:rsidP="00414F85">
      <w:pPr>
        <w:pStyle w:val="Pagrindinistekstas"/>
        <w:jc w:val="center"/>
        <w:rPr>
          <w:b/>
          <w:lang w:val="lt-LT"/>
        </w:rPr>
      </w:pPr>
      <w:r w:rsidRPr="00E867CA">
        <w:rPr>
          <w:b/>
          <w:lang w:val="lt-LT"/>
        </w:rPr>
        <w:lastRenderedPageBreak/>
        <w:t>AIŠKINAMAIS RAŠTAS</w:t>
      </w:r>
    </w:p>
    <w:p w:rsidR="00414F85" w:rsidRPr="00E867CA" w:rsidRDefault="00414F85" w:rsidP="00414F85">
      <w:pPr>
        <w:pStyle w:val="Pagrindinistekstas"/>
        <w:jc w:val="center"/>
        <w:rPr>
          <w:b/>
          <w:lang w:val="lt-LT"/>
        </w:rPr>
      </w:pPr>
    </w:p>
    <w:p w:rsidR="00492E3A" w:rsidRPr="00E867CA" w:rsidRDefault="00414F85" w:rsidP="00414F85">
      <w:pPr>
        <w:pStyle w:val="Pagrindinistekstas"/>
        <w:ind w:firstLine="709"/>
        <w:rPr>
          <w:b/>
          <w:lang w:val="lt-LT"/>
        </w:rPr>
      </w:pPr>
      <w:r w:rsidRPr="00E867CA">
        <w:rPr>
          <w:b/>
          <w:lang w:val="lt-LT"/>
        </w:rPr>
        <w:t xml:space="preserve">1. </w:t>
      </w:r>
      <w:r w:rsidR="00492E3A" w:rsidRPr="00E867CA">
        <w:rPr>
          <w:b/>
          <w:lang w:val="lt-LT"/>
        </w:rPr>
        <w:t>Sprendimo projekto motyvai, tikslai ir uždaviniai:</w:t>
      </w:r>
    </w:p>
    <w:p w:rsidR="00085782" w:rsidRPr="00E867CA" w:rsidRDefault="00085782" w:rsidP="00085782">
      <w:pPr>
        <w:pStyle w:val="Pagrindinistekstas"/>
        <w:ind w:firstLine="709"/>
        <w:rPr>
          <w:lang w:val="lt-LT"/>
        </w:rPr>
      </w:pPr>
      <w:r w:rsidRPr="00E867CA">
        <w:rPr>
          <w:lang w:val="lt-LT"/>
        </w:rPr>
        <w:t>L</w:t>
      </w:r>
      <w:r w:rsidRPr="00E867CA">
        <w:rPr>
          <w:bCs w:val="0"/>
          <w:lang w:val="lt-LT"/>
        </w:rPr>
        <w:t xml:space="preserve">ietuvos Respublikos valstybės politikų ir valstybės pareigūnų darbo apmokėjimo įstatymo Nr. VIII-1904 5 straipsnio ir priedėlio pakeitimo įstatymo 2 straipsniu buvo pakeistas </w:t>
      </w:r>
      <w:r w:rsidRPr="00E867CA">
        <w:rPr>
          <w:lang w:val="lt-LT"/>
        </w:rPr>
        <w:t>L</w:t>
      </w:r>
      <w:r w:rsidRPr="00E867CA">
        <w:rPr>
          <w:bCs w:val="0"/>
          <w:lang w:val="lt-LT"/>
        </w:rPr>
        <w:t>ietuvos Respublikos valstybės politikų ir valstybės pareigūnų darbo apmokėjimo įstatymo</w:t>
      </w:r>
      <w:r w:rsidRPr="00E867CA">
        <w:rPr>
          <w:lang w:val="lt-LT"/>
        </w:rPr>
        <w:t xml:space="preserve"> priedėlio I skyriaus „Valstybės politikų pareiginės algos“ 5 punktas, </w:t>
      </w:r>
      <w:r w:rsidR="00977070" w:rsidRPr="00E867CA">
        <w:rPr>
          <w:lang w:val="lt-LT"/>
        </w:rPr>
        <w:t>keičiant merui ir mero pavaduotojui taikomus pareiginės algos koeficientus.</w:t>
      </w:r>
    </w:p>
    <w:p w:rsidR="00977070" w:rsidRPr="00E867CA" w:rsidRDefault="00977070" w:rsidP="00085782">
      <w:pPr>
        <w:pStyle w:val="Pagrindinistekstas"/>
        <w:ind w:firstLine="709"/>
        <w:rPr>
          <w:bCs w:val="0"/>
          <w:lang w:val="lt-LT"/>
        </w:rPr>
      </w:pPr>
      <w:r w:rsidRPr="00E867CA">
        <w:rPr>
          <w:lang w:val="lt-LT"/>
        </w:rPr>
        <w:t>Atsižvelgiant į teisinio reglamentavimo pasikeitimą, iškilo poreikis keisti ir Anykščių rajono savivaldybės tarybos 2019 m. balandžio 16 d. sprendimu Nr. 1-TS-139 „Dėl Anykščių rajono savivaldybės mero darbo užmokesčio nustatymo“ patvirtintą mero pareiginės algos koeficientą.</w:t>
      </w:r>
    </w:p>
    <w:p w:rsidR="00C81E90" w:rsidRDefault="00C81E90" w:rsidP="00C81E90">
      <w:pPr>
        <w:pStyle w:val="Pagrindinistekstas"/>
        <w:ind w:firstLine="709"/>
        <w:rPr>
          <w:color w:val="000000"/>
          <w:szCs w:val="24"/>
          <w:shd w:val="clear" w:color="auto" w:fill="FFFFFF"/>
          <w:lang w:val="lt-LT"/>
        </w:rPr>
      </w:pPr>
      <w:r w:rsidRPr="00D573CC">
        <w:rPr>
          <w:color w:val="000000"/>
          <w:szCs w:val="24"/>
          <w:shd w:val="clear" w:color="auto" w:fill="FFFFFF"/>
          <w:lang w:val="lt-LT"/>
        </w:rPr>
        <w:t>Savivaldybės mero pareiginės algos koeficienta</w:t>
      </w:r>
      <w:r>
        <w:rPr>
          <w:color w:val="000000"/>
          <w:szCs w:val="24"/>
          <w:shd w:val="clear" w:color="auto" w:fill="FFFFFF"/>
          <w:lang w:val="lt-LT"/>
        </w:rPr>
        <w:t>s</w:t>
      </w:r>
      <w:r w:rsidRPr="00D573CC">
        <w:rPr>
          <w:color w:val="000000"/>
          <w:szCs w:val="24"/>
          <w:shd w:val="clear" w:color="auto" w:fill="FFFFFF"/>
          <w:lang w:val="lt-LT"/>
        </w:rPr>
        <w:t xml:space="preserve"> nustatom</w:t>
      </w:r>
      <w:r>
        <w:rPr>
          <w:color w:val="000000"/>
          <w:szCs w:val="24"/>
          <w:shd w:val="clear" w:color="auto" w:fill="FFFFFF"/>
          <w:lang w:val="lt-LT"/>
        </w:rPr>
        <w:t>as</w:t>
      </w:r>
      <w:r w:rsidRPr="00D573CC">
        <w:rPr>
          <w:color w:val="000000"/>
          <w:szCs w:val="24"/>
          <w:shd w:val="clear" w:color="auto" w:fill="FFFFFF"/>
          <w:lang w:val="lt-LT"/>
        </w:rPr>
        <w:t xml:space="preserve"> atsižvelgiant į savivaldybės gyventojų skaičių, nustatytą pagal kalendorinių metų, einančių prieš kalendorinius metus, kuriais vyko paskutiniai savivaldybių tarybų rinkimai, sausio 1 dienos gyvenamąją vietą deklaravusių asmenų ir neturinčių gyvenamosios vietos asmenų apskaitos duomenis, paskelbtus Lietuvos Respublikos gyventojų registro tvarkytojo interneto svetainėje</w:t>
      </w:r>
      <w:r>
        <w:rPr>
          <w:color w:val="000000"/>
          <w:szCs w:val="24"/>
          <w:shd w:val="clear" w:color="auto" w:fill="FFFFFF"/>
          <w:lang w:val="lt-LT"/>
        </w:rPr>
        <w:t xml:space="preserve">. </w:t>
      </w:r>
      <w:r w:rsidRPr="00D573CC">
        <w:rPr>
          <w:color w:val="000000"/>
          <w:szCs w:val="24"/>
          <w:shd w:val="clear" w:color="auto" w:fill="FFFFFF"/>
          <w:lang w:val="lt-LT"/>
        </w:rPr>
        <w:t xml:space="preserve">Lietuvos Respublikos gyventojų registro </w:t>
      </w:r>
      <w:r>
        <w:rPr>
          <w:color w:val="000000"/>
          <w:szCs w:val="24"/>
          <w:shd w:val="clear" w:color="auto" w:fill="FFFFFF"/>
          <w:lang w:val="lt-LT"/>
        </w:rPr>
        <w:t xml:space="preserve">duomenimis 2018 m. sausio 1 d.  Anykščių rajono savivaldybės gyventojų skaičius buvo 26930. </w:t>
      </w:r>
    </w:p>
    <w:p w:rsidR="00C81E90" w:rsidRPr="00D573CC" w:rsidRDefault="00C81E90" w:rsidP="00C81E90">
      <w:pPr>
        <w:pStyle w:val="Pagrindinistekstas"/>
        <w:ind w:firstLine="709"/>
        <w:rPr>
          <w:color w:val="FF0000"/>
          <w:lang w:val="lt-LT"/>
        </w:rPr>
      </w:pPr>
      <w:r w:rsidRPr="00D573CC">
        <w:rPr>
          <w:lang w:val="lt-LT"/>
        </w:rPr>
        <w:t>Jeigu savivaldybės teritorijoje yra kurortinė teritorija, savivaldybės mero šio įstatymo priedėlio I skyriaus 5.</w:t>
      </w:r>
      <w:r>
        <w:rPr>
          <w:lang w:val="lt-LT"/>
        </w:rPr>
        <w:t>1</w:t>
      </w:r>
      <w:r w:rsidRPr="00D573CC">
        <w:rPr>
          <w:lang w:val="lt-LT"/>
        </w:rPr>
        <w:t xml:space="preserve"> papunk</w:t>
      </w:r>
      <w:r>
        <w:rPr>
          <w:lang w:val="lt-LT"/>
        </w:rPr>
        <w:t>tyje</w:t>
      </w:r>
      <w:r w:rsidRPr="00D573CC">
        <w:rPr>
          <w:lang w:val="lt-LT"/>
        </w:rPr>
        <w:t xml:space="preserve"> nustatytas pareiginės algos koeficientas didinamas 4 procentais</w:t>
      </w:r>
      <w:r>
        <w:rPr>
          <w:lang w:val="lt-LT"/>
        </w:rPr>
        <w:t>.</w:t>
      </w:r>
    </w:p>
    <w:p w:rsidR="00977070" w:rsidRPr="00E867CA" w:rsidRDefault="00977070" w:rsidP="00414F85">
      <w:pPr>
        <w:pStyle w:val="Pagrindinistekstas"/>
        <w:ind w:firstLine="709"/>
        <w:rPr>
          <w:bCs w:val="0"/>
          <w:lang w:val="lt-LT"/>
        </w:rPr>
      </w:pPr>
    </w:p>
    <w:p w:rsidR="00492E3A" w:rsidRPr="00E867CA" w:rsidRDefault="00414F85" w:rsidP="00414F85">
      <w:pPr>
        <w:pStyle w:val="Pagrindinistekstas"/>
        <w:ind w:firstLine="709"/>
        <w:rPr>
          <w:b/>
          <w:lang w:val="lt-LT"/>
        </w:rPr>
      </w:pPr>
      <w:r w:rsidRPr="00E867CA">
        <w:rPr>
          <w:b/>
          <w:lang w:val="lt-LT"/>
        </w:rPr>
        <w:t xml:space="preserve">2. </w:t>
      </w:r>
      <w:r w:rsidR="00492E3A" w:rsidRPr="00E867CA">
        <w:rPr>
          <w:b/>
          <w:lang w:val="lt-LT"/>
        </w:rPr>
        <w:t>Teisinis reglamentavimas:</w:t>
      </w:r>
    </w:p>
    <w:p w:rsidR="00492E3A" w:rsidRPr="00E867CA" w:rsidRDefault="00977070" w:rsidP="00414F85">
      <w:pPr>
        <w:pStyle w:val="Pagrindinistekstas"/>
        <w:ind w:firstLine="709"/>
        <w:rPr>
          <w:bCs w:val="0"/>
          <w:lang w:val="lt-LT"/>
        </w:rPr>
      </w:pPr>
      <w:r w:rsidRPr="00E867CA">
        <w:rPr>
          <w:bCs w:val="0"/>
          <w:lang w:val="lt-LT"/>
        </w:rPr>
        <w:t>Lietuvos Respublikos v</w:t>
      </w:r>
      <w:r w:rsidR="00414F85" w:rsidRPr="00E867CA">
        <w:rPr>
          <w:bCs w:val="0"/>
          <w:lang w:val="lt-LT"/>
        </w:rPr>
        <w:t>ietos savivaldos įstatymas</w:t>
      </w:r>
    </w:p>
    <w:p w:rsidR="00414F85" w:rsidRPr="00E867CA" w:rsidRDefault="00977070" w:rsidP="00414F85">
      <w:pPr>
        <w:pStyle w:val="Pagrindinistekstas"/>
        <w:ind w:firstLine="709"/>
        <w:rPr>
          <w:bCs w:val="0"/>
          <w:lang w:val="lt-LT"/>
        </w:rPr>
      </w:pPr>
      <w:r w:rsidRPr="00E867CA">
        <w:rPr>
          <w:bCs w:val="0"/>
          <w:lang w:val="lt-LT"/>
        </w:rPr>
        <w:t>Lietuvos Respublikos v</w:t>
      </w:r>
      <w:r w:rsidR="00414F85" w:rsidRPr="00E867CA">
        <w:rPr>
          <w:bCs w:val="0"/>
          <w:lang w:val="lt-LT"/>
        </w:rPr>
        <w:t>alstybės politikų ir valstybės pareigūnų darbo apmokėjimo įstatymo Nr. VIII-1904 5 straipsnio ir priedėlio pakeitimo įstatymas</w:t>
      </w:r>
    </w:p>
    <w:p w:rsidR="00977070" w:rsidRPr="00E867CA" w:rsidRDefault="00977070" w:rsidP="00414F85">
      <w:pPr>
        <w:pStyle w:val="Pagrindinistekstas"/>
        <w:ind w:firstLine="709"/>
        <w:rPr>
          <w:b/>
          <w:lang w:val="lt-LT"/>
        </w:rPr>
      </w:pPr>
    </w:p>
    <w:p w:rsidR="00492E3A" w:rsidRPr="00E867CA" w:rsidRDefault="00414F85" w:rsidP="00414F85">
      <w:pPr>
        <w:pStyle w:val="Pagrindinistekstas"/>
        <w:ind w:firstLine="709"/>
        <w:rPr>
          <w:b/>
          <w:lang w:val="lt-LT"/>
        </w:rPr>
      </w:pPr>
      <w:r w:rsidRPr="00E867CA">
        <w:rPr>
          <w:b/>
          <w:lang w:val="lt-LT"/>
        </w:rPr>
        <w:t xml:space="preserve">3. </w:t>
      </w:r>
      <w:r w:rsidR="00492E3A" w:rsidRPr="00E867CA">
        <w:rPr>
          <w:b/>
          <w:lang w:val="lt-LT"/>
        </w:rPr>
        <w:t>Ekonominis – socialinis pagrindimas:</w:t>
      </w:r>
    </w:p>
    <w:p w:rsidR="00977070" w:rsidRPr="00E867CA" w:rsidRDefault="00977070" w:rsidP="00414F85">
      <w:pPr>
        <w:pStyle w:val="Pagrindinistekstas"/>
        <w:ind w:firstLine="709"/>
        <w:rPr>
          <w:lang w:val="lt-LT"/>
        </w:rPr>
      </w:pPr>
      <w:r w:rsidRPr="00E867CA">
        <w:rPr>
          <w:lang w:val="lt-LT"/>
        </w:rPr>
        <w:t>Nėra.</w:t>
      </w:r>
    </w:p>
    <w:p w:rsidR="00492E3A" w:rsidRPr="00E867CA" w:rsidRDefault="00492E3A" w:rsidP="00414F85">
      <w:pPr>
        <w:pStyle w:val="Pagrindinistekstas"/>
        <w:ind w:firstLine="709"/>
        <w:rPr>
          <w:b/>
          <w:lang w:val="lt-LT"/>
        </w:rPr>
      </w:pPr>
    </w:p>
    <w:p w:rsidR="00977070" w:rsidRPr="00E867CA" w:rsidRDefault="00414F85" w:rsidP="00414F85">
      <w:pPr>
        <w:pStyle w:val="Pagrindinistekstas"/>
        <w:ind w:firstLine="709"/>
        <w:rPr>
          <w:b/>
          <w:lang w:val="lt-LT"/>
        </w:rPr>
      </w:pPr>
      <w:r w:rsidRPr="00E867CA">
        <w:rPr>
          <w:b/>
          <w:lang w:val="lt-LT"/>
        </w:rPr>
        <w:t xml:space="preserve">4. </w:t>
      </w:r>
      <w:r w:rsidR="00492E3A" w:rsidRPr="00E867CA">
        <w:rPr>
          <w:b/>
          <w:lang w:val="lt-LT"/>
        </w:rPr>
        <w:t>Galimos teigiamos ir neigiamos pasekmės, pasiūlymai, kokių teisėtų priemonių reikėtų imtis, siekiant išvengti neigiamų pasekmių:</w:t>
      </w:r>
    </w:p>
    <w:p w:rsidR="00414F85" w:rsidRPr="00E867CA" w:rsidRDefault="00977070" w:rsidP="00414F85">
      <w:pPr>
        <w:pStyle w:val="Pagrindinistekstas"/>
        <w:ind w:firstLine="709"/>
        <w:rPr>
          <w:bCs w:val="0"/>
          <w:lang w:val="lt-LT"/>
        </w:rPr>
      </w:pPr>
      <w:r w:rsidRPr="00E867CA">
        <w:rPr>
          <w:bCs w:val="0"/>
          <w:lang w:val="lt-LT"/>
        </w:rPr>
        <w:t>Neigiamos pasekmės – nepriėmus teigiamo Tarybos sprendimo, mero algos koeficientas neatitiks teisės aktais nustatyto koeficiento dydžio, dėl ko bus pažeidžiami Lietuvos Respublikos valstybės politikų ir valstybės pareigūnų darbo apmokėjimo įstatymo Nr. VIII-1904 5 straipsnio ir priedėlio pakeitimo įstatymo reikalavimai.</w:t>
      </w:r>
    </w:p>
    <w:p w:rsidR="00977070" w:rsidRPr="00E867CA" w:rsidRDefault="00977070" w:rsidP="00977070">
      <w:pPr>
        <w:pStyle w:val="Pagrindinistekstas"/>
        <w:ind w:firstLine="709"/>
        <w:rPr>
          <w:bCs w:val="0"/>
          <w:lang w:val="lt-LT"/>
        </w:rPr>
      </w:pPr>
      <w:r w:rsidRPr="00E867CA">
        <w:rPr>
          <w:bCs w:val="0"/>
          <w:lang w:val="lt-LT"/>
        </w:rPr>
        <w:t>Teigiamos pasekmės – priėmus teigiamą Tarybos sprendimą, bus įgyvendintos Lietuvos Respublikos valstybės politikų ir valstybės pareigūnų darbo apmokėjimo įstatymo Nr. VIII-1904 5 straipsnio ir priedėlio pakeitimo įstatymo nuostatos.</w:t>
      </w:r>
    </w:p>
    <w:p w:rsidR="00977070" w:rsidRPr="00E867CA" w:rsidRDefault="00977070" w:rsidP="00414F85">
      <w:pPr>
        <w:pStyle w:val="Pagrindinistekstas"/>
        <w:ind w:firstLine="709"/>
        <w:rPr>
          <w:bCs w:val="0"/>
          <w:lang w:val="lt-LT"/>
        </w:rPr>
      </w:pPr>
    </w:p>
    <w:p w:rsidR="00492E3A" w:rsidRPr="00E867CA" w:rsidRDefault="00414F85" w:rsidP="00414F85">
      <w:pPr>
        <w:pStyle w:val="Pagrindinistekstas"/>
        <w:ind w:firstLine="709"/>
        <w:rPr>
          <w:b/>
          <w:lang w:val="lt-LT"/>
        </w:rPr>
      </w:pPr>
      <w:r w:rsidRPr="00E867CA">
        <w:rPr>
          <w:b/>
          <w:lang w:val="lt-LT"/>
        </w:rPr>
        <w:t xml:space="preserve">5. </w:t>
      </w:r>
      <w:r w:rsidR="00492E3A" w:rsidRPr="00E867CA">
        <w:rPr>
          <w:b/>
          <w:lang w:val="lt-LT"/>
        </w:rPr>
        <w:t>Priemonės įgyvendinti sprendimo projektą:</w:t>
      </w:r>
    </w:p>
    <w:p w:rsidR="00414F85" w:rsidRPr="00E867CA" w:rsidRDefault="00977070" w:rsidP="00414F85">
      <w:pPr>
        <w:pStyle w:val="Pagrindinistekstas"/>
        <w:ind w:firstLine="709"/>
        <w:rPr>
          <w:bCs w:val="0"/>
          <w:lang w:val="lt-LT"/>
        </w:rPr>
      </w:pPr>
      <w:r w:rsidRPr="00E867CA">
        <w:rPr>
          <w:bCs w:val="0"/>
          <w:lang w:val="lt-LT"/>
        </w:rPr>
        <w:t>Teigiamo Tarybos sprendimo priėmimas.</w:t>
      </w:r>
    </w:p>
    <w:p w:rsidR="00977070" w:rsidRPr="00E867CA" w:rsidRDefault="00977070" w:rsidP="00414F85">
      <w:pPr>
        <w:pStyle w:val="Pagrindinistekstas"/>
        <w:ind w:firstLine="709"/>
        <w:rPr>
          <w:bCs w:val="0"/>
          <w:lang w:val="lt-LT"/>
        </w:rPr>
      </w:pPr>
    </w:p>
    <w:p w:rsidR="00492E3A" w:rsidRPr="00E867CA" w:rsidRDefault="00414F85" w:rsidP="00414F85">
      <w:pPr>
        <w:pStyle w:val="Pagrindinistekstas"/>
        <w:ind w:firstLine="709"/>
        <w:rPr>
          <w:b/>
          <w:lang w:val="lt-LT"/>
        </w:rPr>
      </w:pPr>
      <w:r w:rsidRPr="00E867CA">
        <w:rPr>
          <w:b/>
          <w:lang w:val="lt-LT"/>
        </w:rPr>
        <w:t xml:space="preserve">6. </w:t>
      </w:r>
      <w:r w:rsidR="00492E3A" w:rsidRPr="00E867CA">
        <w:rPr>
          <w:b/>
          <w:lang w:val="lt-LT"/>
        </w:rPr>
        <w:t>Lėšų poreikis ir finansavimo šaltiniai (esant galimybei, nurodomos preliminarios sumos, išlaidų sąmatos, skaičiavimai):</w:t>
      </w:r>
    </w:p>
    <w:p w:rsidR="0044444B" w:rsidRPr="003755CF" w:rsidRDefault="00977070" w:rsidP="003755CF">
      <w:pPr>
        <w:pStyle w:val="Pagrindinistekstas"/>
        <w:ind w:firstLine="709"/>
        <w:rPr>
          <w:lang w:val="lt-LT"/>
        </w:rPr>
      </w:pPr>
      <w:r w:rsidRPr="00E867CA">
        <w:rPr>
          <w:lang w:val="lt-LT"/>
        </w:rPr>
        <w:t>Pareiginės algos koeficientas keičiamas vietoje skaičiaus „18</w:t>
      </w:r>
      <w:r w:rsidR="00C81E90">
        <w:rPr>
          <w:lang w:val="lt-LT"/>
        </w:rPr>
        <w:t>,0</w:t>
      </w:r>
      <w:r w:rsidRPr="00E867CA">
        <w:rPr>
          <w:lang w:val="lt-LT"/>
        </w:rPr>
        <w:t>“ įrašant skaičių „1</w:t>
      </w:r>
      <w:r w:rsidR="00C81E90">
        <w:rPr>
          <w:lang w:val="lt-LT"/>
        </w:rPr>
        <w:t>9,0</w:t>
      </w:r>
      <w:r w:rsidRPr="00E867CA">
        <w:rPr>
          <w:lang w:val="lt-LT"/>
        </w:rPr>
        <w:t>“, todėl bus reikalingos lėšos šiam skirtumui padengti.</w:t>
      </w:r>
      <w:r w:rsidR="003755CF">
        <w:rPr>
          <w:lang w:val="lt-LT"/>
        </w:rPr>
        <w:t xml:space="preserve"> </w:t>
      </w:r>
    </w:p>
    <w:p w:rsidR="00492E3A" w:rsidRPr="00E867CA" w:rsidRDefault="00414F85" w:rsidP="00414F85">
      <w:pPr>
        <w:pStyle w:val="Pagrindinistekstas"/>
        <w:ind w:left="60" w:firstLine="709"/>
        <w:rPr>
          <w:b/>
          <w:lang w:val="lt-LT"/>
        </w:rPr>
      </w:pPr>
      <w:r w:rsidRPr="00E867CA">
        <w:rPr>
          <w:b/>
          <w:lang w:val="lt-LT"/>
        </w:rPr>
        <w:t xml:space="preserve">7. </w:t>
      </w:r>
      <w:r w:rsidR="00492E3A" w:rsidRPr="00E867CA">
        <w:rPr>
          <w:b/>
          <w:lang w:val="lt-LT"/>
        </w:rPr>
        <w:t>Specialistų vertinimai ir išvados:</w:t>
      </w:r>
    </w:p>
    <w:p w:rsidR="00977070" w:rsidRPr="00E867CA" w:rsidRDefault="00977070" w:rsidP="00414F85">
      <w:pPr>
        <w:pStyle w:val="Pagrindinistekstas"/>
        <w:ind w:left="60" w:firstLine="709"/>
        <w:rPr>
          <w:lang w:val="lt-LT"/>
        </w:rPr>
      </w:pPr>
      <w:r w:rsidRPr="00E867CA">
        <w:rPr>
          <w:lang w:val="lt-LT"/>
        </w:rPr>
        <w:t xml:space="preserve">Nėra. </w:t>
      </w:r>
    </w:p>
    <w:p w:rsidR="00492E3A" w:rsidRPr="00E867CA" w:rsidRDefault="00492E3A" w:rsidP="00414F85">
      <w:pPr>
        <w:pStyle w:val="Pagrindinistekstas"/>
        <w:ind w:firstLine="709"/>
        <w:rPr>
          <w:b/>
          <w:lang w:val="lt-LT"/>
        </w:rPr>
      </w:pPr>
    </w:p>
    <w:p w:rsidR="00492E3A" w:rsidRPr="00E867CA" w:rsidRDefault="00414F85" w:rsidP="00414F85">
      <w:pPr>
        <w:pStyle w:val="Pagrindinistekstas"/>
        <w:ind w:left="60" w:firstLine="709"/>
        <w:rPr>
          <w:b/>
          <w:lang w:val="lt-LT"/>
        </w:rPr>
      </w:pPr>
      <w:r w:rsidRPr="00E867CA">
        <w:rPr>
          <w:b/>
          <w:lang w:val="lt-LT"/>
        </w:rPr>
        <w:t xml:space="preserve">8. </w:t>
      </w:r>
      <w:r w:rsidR="00492E3A" w:rsidRPr="00E867CA">
        <w:rPr>
          <w:b/>
          <w:lang w:val="lt-LT"/>
        </w:rPr>
        <w:t>Informacija apie atliktą antikorupcinį vertinimą:</w:t>
      </w:r>
    </w:p>
    <w:p w:rsidR="00492E3A" w:rsidRPr="00E867CA" w:rsidRDefault="00977070" w:rsidP="00414F85">
      <w:pPr>
        <w:pStyle w:val="Pagrindinistekstas"/>
        <w:ind w:firstLine="709"/>
        <w:rPr>
          <w:bCs w:val="0"/>
          <w:lang w:val="lt-LT"/>
        </w:rPr>
      </w:pPr>
      <w:r w:rsidRPr="00E867CA">
        <w:rPr>
          <w:bCs w:val="0"/>
          <w:lang w:val="lt-LT"/>
        </w:rPr>
        <w:t xml:space="preserve"> </w:t>
      </w:r>
      <w:r w:rsidR="004045C2" w:rsidRPr="00E867CA">
        <w:rPr>
          <w:bCs w:val="0"/>
          <w:lang w:val="lt-LT"/>
        </w:rPr>
        <w:t>N</w:t>
      </w:r>
      <w:r w:rsidRPr="00E867CA">
        <w:rPr>
          <w:bCs w:val="0"/>
          <w:lang w:val="lt-LT"/>
        </w:rPr>
        <w:t>eatliekamas.</w:t>
      </w:r>
    </w:p>
    <w:p w:rsidR="00977070" w:rsidRPr="00E867CA" w:rsidRDefault="00977070" w:rsidP="00414F85">
      <w:pPr>
        <w:pStyle w:val="Pagrindinistekstas"/>
        <w:ind w:firstLine="709"/>
        <w:rPr>
          <w:bCs w:val="0"/>
          <w:lang w:val="lt-LT"/>
        </w:rPr>
      </w:pPr>
    </w:p>
    <w:p w:rsidR="00492E3A" w:rsidRPr="00E867CA" w:rsidRDefault="00414F85" w:rsidP="00414F85">
      <w:pPr>
        <w:pStyle w:val="Pagrindinistekstas"/>
        <w:ind w:left="60" w:firstLine="709"/>
        <w:rPr>
          <w:b/>
          <w:lang w:val="lt-LT"/>
        </w:rPr>
      </w:pPr>
      <w:r w:rsidRPr="00E867CA">
        <w:rPr>
          <w:b/>
          <w:lang w:val="lt-LT"/>
        </w:rPr>
        <w:lastRenderedPageBreak/>
        <w:t xml:space="preserve">9. </w:t>
      </w:r>
      <w:r w:rsidR="00492E3A" w:rsidRPr="00E867CA">
        <w:rPr>
          <w:b/>
          <w:lang w:val="lt-LT"/>
        </w:rPr>
        <w:t>Informacija apie teisinio reguliavimo poveikio vertinimą:</w:t>
      </w:r>
    </w:p>
    <w:p w:rsidR="00977070" w:rsidRPr="00E867CA" w:rsidRDefault="00977070" w:rsidP="00414F85">
      <w:pPr>
        <w:pStyle w:val="Pagrindinistekstas"/>
        <w:ind w:left="60" w:firstLine="709"/>
        <w:rPr>
          <w:lang w:val="lt-LT"/>
        </w:rPr>
      </w:pPr>
      <w:r w:rsidRPr="00E867CA">
        <w:rPr>
          <w:lang w:val="lt-LT"/>
        </w:rPr>
        <w:t>Nevertinamas.</w:t>
      </w:r>
    </w:p>
    <w:p w:rsidR="0044444B" w:rsidRPr="00E867CA" w:rsidRDefault="0044444B" w:rsidP="00414F85">
      <w:pPr>
        <w:pStyle w:val="Pagrindinistekstas"/>
        <w:ind w:left="60" w:firstLine="709"/>
        <w:rPr>
          <w:b/>
          <w:lang w:val="lt-LT"/>
        </w:rPr>
      </w:pPr>
    </w:p>
    <w:p w:rsidR="00492E3A" w:rsidRPr="00E867CA" w:rsidRDefault="00414F85" w:rsidP="00414F85">
      <w:pPr>
        <w:pStyle w:val="Pagrindinistekstas"/>
        <w:ind w:left="60" w:firstLine="709"/>
        <w:rPr>
          <w:b/>
          <w:lang w:val="lt-LT"/>
        </w:rPr>
      </w:pPr>
      <w:r w:rsidRPr="00E867CA">
        <w:rPr>
          <w:b/>
          <w:lang w:val="lt-LT"/>
        </w:rPr>
        <w:t xml:space="preserve">10. </w:t>
      </w:r>
      <w:r w:rsidR="00492E3A" w:rsidRPr="00E867CA">
        <w:rPr>
          <w:b/>
          <w:lang w:val="lt-LT"/>
        </w:rPr>
        <w:t>Informacija apie administracinės naštos mažinimo vertinimą:</w:t>
      </w:r>
    </w:p>
    <w:p w:rsidR="008A3F89" w:rsidRPr="00E867CA" w:rsidRDefault="008A3F89" w:rsidP="008A3F89">
      <w:pPr>
        <w:pStyle w:val="Pagrindinistekstas"/>
        <w:ind w:left="60" w:firstLine="709"/>
        <w:rPr>
          <w:lang w:val="lt-LT"/>
        </w:rPr>
      </w:pPr>
      <w:r w:rsidRPr="00E867CA">
        <w:rPr>
          <w:lang w:val="lt-LT"/>
        </w:rPr>
        <w:t>Nevertinamas.</w:t>
      </w:r>
    </w:p>
    <w:p w:rsidR="008A3F89" w:rsidRPr="00E867CA" w:rsidRDefault="008A3F89" w:rsidP="00414F85">
      <w:pPr>
        <w:pStyle w:val="Pagrindinistekstas"/>
        <w:ind w:left="60" w:firstLine="709"/>
        <w:rPr>
          <w:b/>
          <w:lang w:val="lt-LT"/>
        </w:rPr>
      </w:pPr>
    </w:p>
    <w:p w:rsidR="0044444B" w:rsidRPr="00E867CA" w:rsidRDefault="0044444B" w:rsidP="00414F85">
      <w:pPr>
        <w:pStyle w:val="Pagrindinistekstas"/>
        <w:ind w:left="60" w:firstLine="709"/>
        <w:rPr>
          <w:b/>
          <w:lang w:val="lt-LT"/>
        </w:rPr>
      </w:pPr>
    </w:p>
    <w:p w:rsidR="0044444B" w:rsidRPr="00E867CA" w:rsidRDefault="00414F85" w:rsidP="00414F85">
      <w:pPr>
        <w:pStyle w:val="Pagrindinistekstas"/>
        <w:ind w:left="60" w:firstLine="709"/>
        <w:rPr>
          <w:b/>
          <w:lang w:val="lt-LT"/>
        </w:rPr>
      </w:pPr>
      <w:r w:rsidRPr="00E867CA">
        <w:rPr>
          <w:b/>
          <w:lang w:val="lt-LT"/>
        </w:rPr>
        <w:t xml:space="preserve">11. </w:t>
      </w:r>
      <w:r w:rsidR="00492E3A" w:rsidRPr="00E867CA">
        <w:rPr>
          <w:b/>
          <w:lang w:val="lt-LT"/>
        </w:rPr>
        <w:t>Kiti paaiškinimai:</w:t>
      </w:r>
    </w:p>
    <w:p w:rsidR="008A3F89" w:rsidRPr="00E867CA" w:rsidRDefault="008A3F89" w:rsidP="00414F85">
      <w:pPr>
        <w:pStyle w:val="Pagrindinistekstas"/>
        <w:ind w:left="60" w:firstLine="709"/>
        <w:rPr>
          <w:lang w:val="lt-LT"/>
        </w:rPr>
      </w:pPr>
      <w:r w:rsidRPr="00E867CA">
        <w:rPr>
          <w:lang w:val="lt-LT"/>
        </w:rPr>
        <w:t xml:space="preserve">Nėra. </w:t>
      </w:r>
    </w:p>
    <w:p w:rsidR="0044444B" w:rsidRPr="00E867CA" w:rsidRDefault="0044444B" w:rsidP="00414F85">
      <w:pPr>
        <w:pStyle w:val="Pagrindinistekstas"/>
        <w:ind w:left="60" w:firstLine="709"/>
        <w:rPr>
          <w:b/>
          <w:lang w:val="lt-LT"/>
        </w:rPr>
      </w:pPr>
    </w:p>
    <w:p w:rsidR="00492E3A" w:rsidRPr="00E867CA" w:rsidRDefault="00414F85" w:rsidP="00414F85">
      <w:pPr>
        <w:pStyle w:val="Pagrindinistekstas"/>
        <w:ind w:left="60" w:firstLine="709"/>
        <w:rPr>
          <w:b/>
          <w:lang w:val="lt-LT"/>
        </w:rPr>
      </w:pPr>
      <w:r w:rsidRPr="00E867CA">
        <w:rPr>
          <w:b/>
          <w:lang w:val="lt-LT"/>
        </w:rPr>
        <w:t xml:space="preserve">12. </w:t>
      </w:r>
      <w:r w:rsidR="00492E3A" w:rsidRPr="00E867CA">
        <w:rPr>
          <w:b/>
          <w:lang w:val="lt-LT"/>
        </w:rPr>
        <w:t>Sprendimo vykdytojai, įgyvendinimo (vykdymo) terminai:</w:t>
      </w:r>
    </w:p>
    <w:p w:rsidR="008A3F89" w:rsidRPr="002A2067" w:rsidRDefault="004045C2" w:rsidP="0044444B">
      <w:pPr>
        <w:pStyle w:val="Pagrindinistekstas"/>
        <w:ind w:firstLine="709"/>
        <w:rPr>
          <w:bCs w:val="0"/>
          <w:lang w:val="lt-LT"/>
        </w:rPr>
      </w:pPr>
      <w:r w:rsidRPr="00E867CA">
        <w:rPr>
          <w:bCs w:val="0"/>
          <w:lang w:val="lt-LT"/>
        </w:rPr>
        <w:t>Finansų ir apskaitos skyrius</w:t>
      </w:r>
      <w:r w:rsidR="008A3F89" w:rsidRPr="00E867CA">
        <w:rPr>
          <w:bCs w:val="0"/>
          <w:lang w:val="lt-LT"/>
        </w:rPr>
        <w:t xml:space="preserve">. </w:t>
      </w:r>
      <w:r w:rsidR="002A2067" w:rsidRPr="002A2067">
        <w:rPr>
          <w:lang w:val="lt-LT"/>
        </w:rPr>
        <w:t>Nustatytas koeficientas taikomas nuo 2020-01-01</w:t>
      </w:r>
      <w:r w:rsidR="002A2067">
        <w:rPr>
          <w:lang w:val="lt-LT"/>
        </w:rPr>
        <w:t>.</w:t>
      </w:r>
    </w:p>
    <w:p w:rsidR="002A2067" w:rsidRDefault="002A2067" w:rsidP="0044444B">
      <w:pPr>
        <w:pStyle w:val="Pagrindinistekstas"/>
        <w:ind w:firstLine="709"/>
        <w:rPr>
          <w:b/>
          <w:lang w:val="lt-LT"/>
        </w:rPr>
      </w:pPr>
    </w:p>
    <w:p w:rsidR="00492E3A" w:rsidRPr="00E867CA" w:rsidRDefault="00414F85" w:rsidP="0044444B">
      <w:pPr>
        <w:pStyle w:val="Pagrindinistekstas"/>
        <w:ind w:firstLine="709"/>
        <w:rPr>
          <w:b/>
          <w:lang w:val="lt-LT"/>
        </w:rPr>
      </w:pPr>
      <w:r w:rsidRPr="00E867CA">
        <w:rPr>
          <w:b/>
          <w:lang w:val="lt-LT"/>
        </w:rPr>
        <w:t xml:space="preserve">13. </w:t>
      </w:r>
      <w:r w:rsidR="00492E3A" w:rsidRPr="00E867CA">
        <w:rPr>
          <w:b/>
          <w:lang w:val="lt-LT"/>
        </w:rPr>
        <w:t>Projekto iniciatorius, rengėjas ir/ar pranešėjas:</w:t>
      </w:r>
    </w:p>
    <w:p w:rsidR="008A3F89" w:rsidRPr="00E867CA" w:rsidRDefault="008A3F89" w:rsidP="008A3F89">
      <w:pPr>
        <w:tabs>
          <w:tab w:val="right" w:pos="9638"/>
        </w:tabs>
        <w:jc w:val="both"/>
        <w:rPr>
          <w:lang w:val="lt-LT"/>
        </w:rPr>
      </w:pPr>
      <w:r w:rsidRPr="00E867CA">
        <w:rPr>
          <w:lang w:val="lt-LT"/>
        </w:rPr>
        <w:t xml:space="preserve">            Iniciatorius – Teisės, personalo ir civilinės metrikacijos skyrius.</w:t>
      </w:r>
    </w:p>
    <w:p w:rsidR="008A3F89" w:rsidRPr="00E867CA" w:rsidRDefault="008A3F89" w:rsidP="008A3F89">
      <w:pPr>
        <w:tabs>
          <w:tab w:val="right" w:pos="9638"/>
        </w:tabs>
        <w:jc w:val="both"/>
        <w:rPr>
          <w:lang w:val="lt-LT"/>
        </w:rPr>
      </w:pPr>
      <w:r w:rsidRPr="00E867CA">
        <w:rPr>
          <w:lang w:val="lt-LT"/>
        </w:rPr>
        <w:t xml:space="preserve">            Rengėja – Teisės, personalo ir civilinės metrikacijos skyriaus vyriausioji specialistė Nijolė Dūmanienė.</w:t>
      </w:r>
    </w:p>
    <w:p w:rsidR="008A3F89" w:rsidRPr="00E867CA" w:rsidRDefault="008A3F89" w:rsidP="008A3F89">
      <w:pPr>
        <w:tabs>
          <w:tab w:val="right" w:pos="9638"/>
        </w:tabs>
        <w:jc w:val="both"/>
        <w:rPr>
          <w:lang w:val="lt-LT"/>
        </w:rPr>
      </w:pPr>
      <w:r w:rsidRPr="00E867CA">
        <w:rPr>
          <w:lang w:val="lt-LT"/>
        </w:rPr>
        <w:t xml:space="preserve">            Pranešėja – Teisės, personalo ir civilinės metrikacijos skyriaus vedėja Sigita Mačytė-Šulskienė.</w:t>
      </w:r>
    </w:p>
    <w:p w:rsidR="008A3F89" w:rsidRPr="00E867CA" w:rsidRDefault="008A3F89" w:rsidP="008A3F89">
      <w:pPr>
        <w:pStyle w:val="Pagrindinistekstas"/>
        <w:ind w:firstLine="709"/>
        <w:rPr>
          <w:bCs w:val="0"/>
          <w:lang w:val="lt-LT"/>
        </w:rPr>
      </w:pPr>
    </w:p>
    <w:p w:rsidR="00492E3A" w:rsidRPr="00E867CA" w:rsidRDefault="00492E3A" w:rsidP="00414F85">
      <w:pPr>
        <w:pStyle w:val="Pagrindinistekstas"/>
        <w:ind w:firstLine="709"/>
        <w:rPr>
          <w:b/>
          <w:lang w:val="lt-LT"/>
        </w:rPr>
      </w:pPr>
    </w:p>
    <w:p w:rsidR="00492E3A" w:rsidRPr="00E867CA" w:rsidRDefault="00492E3A" w:rsidP="00414F85">
      <w:pPr>
        <w:pStyle w:val="Pagrindinistekstas"/>
        <w:ind w:firstLine="851"/>
        <w:rPr>
          <w:lang w:val="lt-LT"/>
        </w:rPr>
      </w:pPr>
      <w:r w:rsidRPr="00E867CA">
        <w:rPr>
          <w:lang w:val="lt-LT"/>
        </w:rPr>
        <w:tab/>
      </w:r>
    </w:p>
    <w:p w:rsidR="00387C8D" w:rsidRPr="00E867CA" w:rsidRDefault="00387C8D" w:rsidP="00CA417C">
      <w:pPr>
        <w:pStyle w:val="Pagrindinistekstas"/>
        <w:rPr>
          <w:bCs w:val="0"/>
          <w:lang w:val="lt-LT"/>
        </w:rPr>
      </w:pPr>
    </w:p>
    <w:sectPr w:rsidR="00387C8D" w:rsidRPr="00E867CA" w:rsidSect="008C6CA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7B8" w:rsidRDefault="00D207B8">
      <w:r>
        <w:separator/>
      </w:r>
    </w:p>
  </w:endnote>
  <w:endnote w:type="continuationSeparator" w:id="0">
    <w:p w:rsidR="00D207B8" w:rsidRDefault="00D2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7B8" w:rsidRDefault="00D207B8">
      <w:r>
        <w:separator/>
      </w:r>
    </w:p>
  </w:footnote>
  <w:footnote w:type="continuationSeparator" w:id="0">
    <w:p w:rsidR="00D207B8" w:rsidRDefault="00D20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103DF"/>
    <w:multiLevelType w:val="hybridMultilevel"/>
    <w:tmpl w:val="BAD03102"/>
    <w:lvl w:ilvl="0" w:tplc="A1163B0C">
      <w:start w:val="3"/>
      <w:numFmt w:val="decimal"/>
      <w:lvlText w:val="%1."/>
      <w:lvlJc w:val="left"/>
      <w:pPr>
        <w:tabs>
          <w:tab w:val="num" w:pos="1275"/>
        </w:tabs>
        <w:ind w:left="127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35BC37F9"/>
    <w:multiLevelType w:val="hybridMultilevel"/>
    <w:tmpl w:val="46EC1AF4"/>
    <w:lvl w:ilvl="0" w:tplc="2CAE6D7A">
      <w:start w:val="1"/>
      <w:numFmt w:val="decimal"/>
      <w:lvlText w:val="%1."/>
      <w:lvlJc w:val="left"/>
      <w:pPr>
        <w:tabs>
          <w:tab w:val="num" w:pos="1275"/>
        </w:tabs>
        <w:ind w:left="127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4D322EF0"/>
    <w:multiLevelType w:val="hybridMultilevel"/>
    <w:tmpl w:val="527844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263E33"/>
    <w:multiLevelType w:val="hybridMultilevel"/>
    <w:tmpl w:val="F0629A1E"/>
    <w:lvl w:ilvl="0" w:tplc="8CC28E56">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5" w15:restartNumberingAfterBreak="0">
    <w:nsid w:val="5D455CD6"/>
    <w:multiLevelType w:val="hybridMultilevel"/>
    <w:tmpl w:val="88BE84E2"/>
    <w:lvl w:ilvl="0" w:tplc="D3BC50B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77FE24AC"/>
    <w:multiLevelType w:val="hybridMultilevel"/>
    <w:tmpl w:val="D2EA094E"/>
    <w:lvl w:ilvl="0" w:tplc="13200F3C">
      <w:start w:val="4"/>
      <w:numFmt w:val="decimal"/>
      <w:lvlText w:val="%1."/>
      <w:lvlJc w:val="left"/>
      <w:pPr>
        <w:tabs>
          <w:tab w:val="num" w:pos="1275"/>
        </w:tabs>
        <w:ind w:left="1275" w:hanging="360"/>
      </w:pPr>
      <w:rPr>
        <w:rFonts w:cs="Times New Roman" w:hint="default"/>
      </w:rPr>
    </w:lvl>
    <w:lvl w:ilvl="1" w:tplc="04270019" w:tentative="1">
      <w:start w:val="1"/>
      <w:numFmt w:val="lowerLetter"/>
      <w:lvlText w:val="%2."/>
      <w:lvlJc w:val="left"/>
      <w:pPr>
        <w:tabs>
          <w:tab w:val="num" w:pos="1995"/>
        </w:tabs>
        <w:ind w:left="1995" w:hanging="360"/>
      </w:pPr>
      <w:rPr>
        <w:rFonts w:cs="Times New Roman"/>
      </w:rPr>
    </w:lvl>
    <w:lvl w:ilvl="2" w:tplc="0427001B" w:tentative="1">
      <w:start w:val="1"/>
      <w:numFmt w:val="lowerRoman"/>
      <w:lvlText w:val="%3."/>
      <w:lvlJc w:val="right"/>
      <w:pPr>
        <w:tabs>
          <w:tab w:val="num" w:pos="2715"/>
        </w:tabs>
        <w:ind w:left="2715" w:hanging="180"/>
      </w:pPr>
      <w:rPr>
        <w:rFonts w:cs="Times New Roman"/>
      </w:rPr>
    </w:lvl>
    <w:lvl w:ilvl="3" w:tplc="0427000F" w:tentative="1">
      <w:start w:val="1"/>
      <w:numFmt w:val="decimal"/>
      <w:lvlText w:val="%4."/>
      <w:lvlJc w:val="left"/>
      <w:pPr>
        <w:tabs>
          <w:tab w:val="num" w:pos="3435"/>
        </w:tabs>
        <w:ind w:left="3435" w:hanging="360"/>
      </w:pPr>
      <w:rPr>
        <w:rFonts w:cs="Times New Roman"/>
      </w:rPr>
    </w:lvl>
    <w:lvl w:ilvl="4" w:tplc="04270019" w:tentative="1">
      <w:start w:val="1"/>
      <w:numFmt w:val="lowerLetter"/>
      <w:lvlText w:val="%5."/>
      <w:lvlJc w:val="left"/>
      <w:pPr>
        <w:tabs>
          <w:tab w:val="num" w:pos="4155"/>
        </w:tabs>
        <w:ind w:left="4155" w:hanging="360"/>
      </w:pPr>
      <w:rPr>
        <w:rFonts w:cs="Times New Roman"/>
      </w:rPr>
    </w:lvl>
    <w:lvl w:ilvl="5" w:tplc="0427001B" w:tentative="1">
      <w:start w:val="1"/>
      <w:numFmt w:val="lowerRoman"/>
      <w:lvlText w:val="%6."/>
      <w:lvlJc w:val="right"/>
      <w:pPr>
        <w:tabs>
          <w:tab w:val="num" w:pos="4875"/>
        </w:tabs>
        <w:ind w:left="4875" w:hanging="180"/>
      </w:pPr>
      <w:rPr>
        <w:rFonts w:cs="Times New Roman"/>
      </w:rPr>
    </w:lvl>
    <w:lvl w:ilvl="6" w:tplc="0427000F" w:tentative="1">
      <w:start w:val="1"/>
      <w:numFmt w:val="decimal"/>
      <w:lvlText w:val="%7."/>
      <w:lvlJc w:val="left"/>
      <w:pPr>
        <w:tabs>
          <w:tab w:val="num" w:pos="5595"/>
        </w:tabs>
        <w:ind w:left="5595" w:hanging="360"/>
      </w:pPr>
      <w:rPr>
        <w:rFonts w:cs="Times New Roman"/>
      </w:rPr>
    </w:lvl>
    <w:lvl w:ilvl="7" w:tplc="04270019" w:tentative="1">
      <w:start w:val="1"/>
      <w:numFmt w:val="lowerLetter"/>
      <w:lvlText w:val="%8."/>
      <w:lvlJc w:val="left"/>
      <w:pPr>
        <w:tabs>
          <w:tab w:val="num" w:pos="6315"/>
        </w:tabs>
        <w:ind w:left="6315" w:hanging="360"/>
      </w:pPr>
      <w:rPr>
        <w:rFonts w:cs="Times New Roman"/>
      </w:rPr>
    </w:lvl>
    <w:lvl w:ilvl="8" w:tplc="0427001B" w:tentative="1">
      <w:start w:val="1"/>
      <w:numFmt w:val="lowerRoman"/>
      <w:lvlText w:val="%9."/>
      <w:lvlJc w:val="right"/>
      <w:pPr>
        <w:tabs>
          <w:tab w:val="num" w:pos="7035"/>
        </w:tabs>
        <w:ind w:left="7035" w:hanging="180"/>
      </w:pPr>
      <w:rPr>
        <w:rFonts w:cs="Times New Roman"/>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53B"/>
    <w:rsid w:val="00003618"/>
    <w:rsid w:val="0002703E"/>
    <w:rsid w:val="00036401"/>
    <w:rsid w:val="00036536"/>
    <w:rsid w:val="0007053B"/>
    <w:rsid w:val="000727AB"/>
    <w:rsid w:val="000754D1"/>
    <w:rsid w:val="0008469D"/>
    <w:rsid w:val="000856C8"/>
    <w:rsid w:val="00085782"/>
    <w:rsid w:val="000B5596"/>
    <w:rsid w:val="000D6282"/>
    <w:rsid w:val="000F7050"/>
    <w:rsid w:val="0013658D"/>
    <w:rsid w:val="00153F03"/>
    <w:rsid w:val="001613D2"/>
    <w:rsid w:val="00166667"/>
    <w:rsid w:val="001A1A64"/>
    <w:rsid w:val="001A3390"/>
    <w:rsid w:val="001D2579"/>
    <w:rsid w:val="001E7687"/>
    <w:rsid w:val="001F4E93"/>
    <w:rsid w:val="00222D4C"/>
    <w:rsid w:val="0023331C"/>
    <w:rsid w:val="002414A3"/>
    <w:rsid w:val="0025792A"/>
    <w:rsid w:val="00265BE9"/>
    <w:rsid w:val="002A2067"/>
    <w:rsid w:val="002B05CE"/>
    <w:rsid w:val="002B7912"/>
    <w:rsid w:val="002C0BB9"/>
    <w:rsid w:val="002D5458"/>
    <w:rsid w:val="002D5723"/>
    <w:rsid w:val="002D58EC"/>
    <w:rsid w:val="002F4E67"/>
    <w:rsid w:val="00300C6C"/>
    <w:rsid w:val="00321DA8"/>
    <w:rsid w:val="00333D47"/>
    <w:rsid w:val="003344F8"/>
    <w:rsid w:val="003430BD"/>
    <w:rsid w:val="003544ED"/>
    <w:rsid w:val="003755CF"/>
    <w:rsid w:val="003820A3"/>
    <w:rsid w:val="00386B6C"/>
    <w:rsid w:val="00387C8D"/>
    <w:rsid w:val="003902EF"/>
    <w:rsid w:val="003978BA"/>
    <w:rsid w:val="003A202D"/>
    <w:rsid w:val="003D7CDC"/>
    <w:rsid w:val="003E0995"/>
    <w:rsid w:val="003E7871"/>
    <w:rsid w:val="004045C2"/>
    <w:rsid w:val="00414F85"/>
    <w:rsid w:val="004406AF"/>
    <w:rsid w:val="004442B5"/>
    <w:rsid w:val="0044444B"/>
    <w:rsid w:val="00456633"/>
    <w:rsid w:val="00462291"/>
    <w:rsid w:val="00473E59"/>
    <w:rsid w:val="00487924"/>
    <w:rsid w:val="00492E3A"/>
    <w:rsid w:val="00497197"/>
    <w:rsid w:val="004E0ABE"/>
    <w:rsid w:val="004E50CF"/>
    <w:rsid w:val="004F75AB"/>
    <w:rsid w:val="00514AA8"/>
    <w:rsid w:val="005213D4"/>
    <w:rsid w:val="005219F9"/>
    <w:rsid w:val="005426DA"/>
    <w:rsid w:val="00557196"/>
    <w:rsid w:val="00567D57"/>
    <w:rsid w:val="005A239E"/>
    <w:rsid w:val="005C27B7"/>
    <w:rsid w:val="005D3795"/>
    <w:rsid w:val="005D419B"/>
    <w:rsid w:val="005E08C4"/>
    <w:rsid w:val="005F2750"/>
    <w:rsid w:val="00601D9B"/>
    <w:rsid w:val="00602CEF"/>
    <w:rsid w:val="00607A32"/>
    <w:rsid w:val="0061191D"/>
    <w:rsid w:val="00624D3D"/>
    <w:rsid w:val="006343DA"/>
    <w:rsid w:val="0064761B"/>
    <w:rsid w:val="00664088"/>
    <w:rsid w:val="00696DEF"/>
    <w:rsid w:val="006973D1"/>
    <w:rsid w:val="006A53AD"/>
    <w:rsid w:val="006B3516"/>
    <w:rsid w:val="006B5E75"/>
    <w:rsid w:val="006E23B5"/>
    <w:rsid w:val="006F760D"/>
    <w:rsid w:val="0072031E"/>
    <w:rsid w:val="00720370"/>
    <w:rsid w:val="00736EB4"/>
    <w:rsid w:val="0074566E"/>
    <w:rsid w:val="00762A40"/>
    <w:rsid w:val="007A65CB"/>
    <w:rsid w:val="007B5D3C"/>
    <w:rsid w:val="007B6ABE"/>
    <w:rsid w:val="007C006A"/>
    <w:rsid w:val="007F30C7"/>
    <w:rsid w:val="007F581E"/>
    <w:rsid w:val="00814CC8"/>
    <w:rsid w:val="00814DD2"/>
    <w:rsid w:val="008254EB"/>
    <w:rsid w:val="00825AA1"/>
    <w:rsid w:val="00855546"/>
    <w:rsid w:val="00874BE0"/>
    <w:rsid w:val="008A3F89"/>
    <w:rsid w:val="008B73CA"/>
    <w:rsid w:val="008C1255"/>
    <w:rsid w:val="008C6CA4"/>
    <w:rsid w:val="008D2D8A"/>
    <w:rsid w:val="008D483F"/>
    <w:rsid w:val="008E3ED6"/>
    <w:rsid w:val="008F5EAB"/>
    <w:rsid w:val="00927CAE"/>
    <w:rsid w:val="009477D8"/>
    <w:rsid w:val="00956ACC"/>
    <w:rsid w:val="009745A0"/>
    <w:rsid w:val="00975423"/>
    <w:rsid w:val="00977070"/>
    <w:rsid w:val="00985927"/>
    <w:rsid w:val="009B6094"/>
    <w:rsid w:val="009C0F78"/>
    <w:rsid w:val="009D477B"/>
    <w:rsid w:val="009E1DF3"/>
    <w:rsid w:val="00A150A8"/>
    <w:rsid w:val="00A25460"/>
    <w:rsid w:val="00A27659"/>
    <w:rsid w:val="00A32E84"/>
    <w:rsid w:val="00A949BD"/>
    <w:rsid w:val="00A94E35"/>
    <w:rsid w:val="00AB2FB6"/>
    <w:rsid w:val="00AD01D2"/>
    <w:rsid w:val="00AD4D8E"/>
    <w:rsid w:val="00AF5D83"/>
    <w:rsid w:val="00B06F42"/>
    <w:rsid w:val="00B176B2"/>
    <w:rsid w:val="00B71D5B"/>
    <w:rsid w:val="00B76C5C"/>
    <w:rsid w:val="00B944E0"/>
    <w:rsid w:val="00BA3D78"/>
    <w:rsid w:val="00BC369C"/>
    <w:rsid w:val="00BD2019"/>
    <w:rsid w:val="00BD51EC"/>
    <w:rsid w:val="00BE6607"/>
    <w:rsid w:val="00C014F6"/>
    <w:rsid w:val="00C044D2"/>
    <w:rsid w:val="00C06D2B"/>
    <w:rsid w:val="00C13414"/>
    <w:rsid w:val="00C22263"/>
    <w:rsid w:val="00C275AA"/>
    <w:rsid w:val="00C4224D"/>
    <w:rsid w:val="00C441B9"/>
    <w:rsid w:val="00C81E90"/>
    <w:rsid w:val="00C9184C"/>
    <w:rsid w:val="00C91D9E"/>
    <w:rsid w:val="00C9767B"/>
    <w:rsid w:val="00CA417C"/>
    <w:rsid w:val="00CB0E40"/>
    <w:rsid w:val="00CB4C60"/>
    <w:rsid w:val="00CE03F4"/>
    <w:rsid w:val="00D00532"/>
    <w:rsid w:val="00D050F2"/>
    <w:rsid w:val="00D05DDA"/>
    <w:rsid w:val="00D0727D"/>
    <w:rsid w:val="00D10809"/>
    <w:rsid w:val="00D207B8"/>
    <w:rsid w:val="00D2724D"/>
    <w:rsid w:val="00D363E6"/>
    <w:rsid w:val="00D41368"/>
    <w:rsid w:val="00D512B4"/>
    <w:rsid w:val="00D71A7A"/>
    <w:rsid w:val="00D94244"/>
    <w:rsid w:val="00DA6CA9"/>
    <w:rsid w:val="00DE792E"/>
    <w:rsid w:val="00DF0516"/>
    <w:rsid w:val="00DF3A89"/>
    <w:rsid w:val="00DF5A47"/>
    <w:rsid w:val="00E205C0"/>
    <w:rsid w:val="00E35CA6"/>
    <w:rsid w:val="00E55DEF"/>
    <w:rsid w:val="00E66C61"/>
    <w:rsid w:val="00E742C0"/>
    <w:rsid w:val="00E80574"/>
    <w:rsid w:val="00E867CA"/>
    <w:rsid w:val="00E95F96"/>
    <w:rsid w:val="00EC13EE"/>
    <w:rsid w:val="00EC4999"/>
    <w:rsid w:val="00ED2470"/>
    <w:rsid w:val="00ED4D40"/>
    <w:rsid w:val="00F23E39"/>
    <w:rsid w:val="00F2561B"/>
    <w:rsid w:val="00F2670A"/>
    <w:rsid w:val="00F27FED"/>
    <w:rsid w:val="00F80FC9"/>
    <w:rsid w:val="00FA1310"/>
    <w:rsid w:val="00FA30D2"/>
    <w:rsid w:val="00FC72C2"/>
    <w:rsid w:val="00FD0953"/>
    <w:rsid w:val="00FE72B7"/>
    <w:rsid w:val="00FF0F8F"/>
    <w:rsid w:val="00FF2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9BE4FA-2E51-43B8-976C-FA70A4B94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pPr>
      <w:overflowPunct w:val="0"/>
      <w:autoSpaceDE w:val="0"/>
      <w:autoSpaceDN w:val="0"/>
      <w:adjustRightInd w:val="0"/>
      <w:jc w:val="both"/>
    </w:pPr>
    <w:rPr>
      <w:bCs/>
      <w:szCs w:val="20"/>
      <w:lang w:val="en-US"/>
    </w:rPr>
  </w:style>
  <w:style w:type="character" w:customStyle="1" w:styleId="PagrindinistekstasDiagrama">
    <w:name w:val="Pagrindinis tekstas Diagrama"/>
    <w:link w:val="Pagrindinistekstas"/>
    <w:uiPriority w:val="99"/>
    <w:locked/>
    <w:rsid w:val="008B73CA"/>
    <w:rPr>
      <w:sz w:val="24"/>
      <w:lang w:eastAsia="en-US"/>
    </w:rPr>
  </w:style>
  <w:style w:type="paragraph" w:styleId="Antrats">
    <w:name w:val="header"/>
    <w:basedOn w:val="prastasis"/>
    <w:link w:val="AntratsDiagrama"/>
    <w:uiPriority w:val="99"/>
    <w:pPr>
      <w:tabs>
        <w:tab w:val="center" w:pos="4153"/>
        <w:tab w:val="right" w:pos="8306"/>
      </w:tabs>
    </w:pPr>
  </w:style>
  <w:style w:type="character" w:customStyle="1" w:styleId="AntratsDiagrama">
    <w:name w:val="Antraštės Diagrama"/>
    <w:link w:val="Antrats"/>
    <w:uiPriority w:val="99"/>
    <w:locked/>
    <w:rsid w:val="00E205C0"/>
    <w:rPr>
      <w:sz w:val="24"/>
      <w:lang w:val="en-GB" w:eastAsia="en-US"/>
    </w:rPr>
  </w:style>
  <w:style w:type="paragraph" w:styleId="Porat">
    <w:name w:val="footer"/>
    <w:basedOn w:val="prastasis"/>
    <w:link w:val="PoratDiagrama"/>
    <w:uiPriority w:val="99"/>
    <w:pPr>
      <w:tabs>
        <w:tab w:val="center" w:pos="4153"/>
        <w:tab w:val="right" w:pos="8306"/>
      </w:tabs>
    </w:pPr>
  </w:style>
  <w:style w:type="character" w:customStyle="1" w:styleId="PoratDiagrama">
    <w:name w:val="Poraštė Diagrama"/>
    <w:link w:val="Porat"/>
    <w:uiPriority w:val="99"/>
    <w:semiHidden/>
    <w:rsid w:val="008B5374"/>
    <w:rPr>
      <w:sz w:val="24"/>
      <w:szCs w:val="24"/>
      <w:lang w:val="en-GB"/>
    </w:rPr>
  </w:style>
  <w:style w:type="paragraph" w:styleId="Pavadinimas">
    <w:name w:val="Title"/>
    <w:basedOn w:val="prastasis"/>
    <w:link w:val="PavadinimasDiagrama"/>
    <w:uiPriority w:val="10"/>
    <w:qFormat/>
    <w:rsid w:val="00874BE0"/>
    <w:pPr>
      <w:jc w:val="center"/>
    </w:pPr>
    <w:rPr>
      <w:b/>
      <w:bCs/>
      <w:lang w:val="lt-LT"/>
    </w:rPr>
  </w:style>
  <w:style w:type="character" w:customStyle="1" w:styleId="PavadinimasDiagrama">
    <w:name w:val="Pavadinimas Diagrama"/>
    <w:link w:val="Pavadinimas"/>
    <w:uiPriority w:val="10"/>
    <w:rsid w:val="008B5374"/>
    <w:rPr>
      <w:rFonts w:ascii="Cambria" w:eastAsia="Times New Roman" w:hAnsi="Cambria" w:cs="Times New Roman"/>
      <w:b/>
      <w:bCs/>
      <w:kern w:val="28"/>
      <w:sz w:val="32"/>
      <w:szCs w:val="32"/>
      <w:lang w:val="en-GB"/>
    </w:rPr>
  </w:style>
  <w:style w:type="paragraph" w:styleId="Tekstoblokas">
    <w:name w:val="Block Text"/>
    <w:basedOn w:val="prastasis"/>
    <w:uiPriority w:val="99"/>
    <w:rsid w:val="00874BE0"/>
    <w:pPr>
      <w:tabs>
        <w:tab w:val="left" w:pos="915"/>
      </w:tabs>
      <w:ind w:left="915" w:right="-180"/>
      <w:jc w:val="both"/>
    </w:pPr>
    <w:rPr>
      <w:lang w:val="lt-LT"/>
    </w:rPr>
  </w:style>
  <w:style w:type="character" w:styleId="Hipersaitas">
    <w:name w:val="Hyperlink"/>
    <w:uiPriority w:val="99"/>
    <w:rsid w:val="00874BE0"/>
    <w:rPr>
      <w:color w:val="0000FF"/>
      <w:u w:val="single"/>
    </w:rPr>
  </w:style>
  <w:style w:type="paragraph" w:styleId="HTMLiankstoformatuotas">
    <w:name w:val="HTML Preformatted"/>
    <w:basedOn w:val="prastasis"/>
    <w:link w:val="HTMLiankstoformatuotasDiagrama"/>
    <w:uiPriority w:val="99"/>
    <w:rsid w:val="00874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rsid w:val="008B5374"/>
    <w:rPr>
      <w:rFonts w:ascii="Courier New" w:hAnsi="Courier New" w:cs="Courier New"/>
      <w:lang w:val="en-GB"/>
    </w:rPr>
  </w:style>
  <w:style w:type="table" w:styleId="Lentelstinklelis">
    <w:name w:val="Table Grid"/>
    <w:basedOn w:val="prastojilentel"/>
    <w:uiPriority w:val="59"/>
    <w:rsid w:val="00F25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DF3A89"/>
    <w:rPr>
      <w:rFonts w:ascii="Segoe UI" w:hAnsi="Segoe UI" w:cs="Segoe UI"/>
      <w:sz w:val="18"/>
      <w:szCs w:val="18"/>
    </w:rPr>
  </w:style>
  <w:style w:type="character" w:customStyle="1" w:styleId="DebesliotekstasDiagrama">
    <w:name w:val="Debesėlio tekstas Diagrama"/>
    <w:link w:val="Debesliotekstas"/>
    <w:rsid w:val="00DF3A8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9194847">
      <w:marLeft w:val="0"/>
      <w:marRight w:val="0"/>
      <w:marTop w:val="0"/>
      <w:marBottom w:val="0"/>
      <w:divBdr>
        <w:top w:val="none" w:sz="0" w:space="0" w:color="auto"/>
        <w:left w:val="none" w:sz="0" w:space="0" w:color="auto"/>
        <w:bottom w:val="none" w:sz="0" w:space="0" w:color="auto"/>
        <w:right w:val="none" w:sz="0" w:space="0" w:color="auto"/>
      </w:divBdr>
    </w:div>
    <w:div w:id="1229194848">
      <w:marLeft w:val="0"/>
      <w:marRight w:val="0"/>
      <w:marTop w:val="0"/>
      <w:marBottom w:val="0"/>
      <w:divBdr>
        <w:top w:val="none" w:sz="0" w:space="0" w:color="auto"/>
        <w:left w:val="none" w:sz="0" w:space="0" w:color="auto"/>
        <w:bottom w:val="none" w:sz="0" w:space="0" w:color="auto"/>
        <w:right w:val="none" w:sz="0" w:space="0" w:color="auto"/>
      </w:divBdr>
    </w:div>
    <w:div w:id="1229194849">
      <w:marLeft w:val="0"/>
      <w:marRight w:val="0"/>
      <w:marTop w:val="0"/>
      <w:marBottom w:val="0"/>
      <w:divBdr>
        <w:top w:val="none" w:sz="0" w:space="0" w:color="auto"/>
        <w:left w:val="none" w:sz="0" w:space="0" w:color="auto"/>
        <w:bottom w:val="none" w:sz="0" w:space="0" w:color="auto"/>
        <w:right w:val="none" w:sz="0" w:space="0" w:color="auto"/>
      </w:divBdr>
    </w:div>
    <w:div w:id="1229194850">
      <w:marLeft w:val="0"/>
      <w:marRight w:val="0"/>
      <w:marTop w:val="0"/>
      <w:marBottom w:val="0"/>
      <w:divBdr>
        <w:top w:val="none" w:sz="0" w:space="0" w:color="auto"/>
        <w:left w:val="none" w:sz="0" w:space="0" w:color="auto"/>
        <w:bottom w:val="none" w:sz="0" w:space="0" w:color="auto"/>
        <w:right w:val="none" w:sz="0" w:space="0" w:color="auto"/>
      </w:divBdr>
    </w:div>
    <w:div w:id="12291948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a00ef53f6f54567aeddbeaf3448f8b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A5074-DC65-4FB9-86E7-DAE5F1A7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5a00ef53f6f54567aeddbeaf3448f8bb.dot</Template>
  <TotalTime>0</TotalTime>
  <Pages>3</Pages>
  <Words>3718</Words>
  <Characters>2120</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MERO PAVADUOTOJO DARBO UŽMOKESČIO NUSTATYMO</vt:lpstr>
      <vt:lpstr>DĖL ANYKŠČIŲ RAJONO SAVIVALDYBĖS MERO PAVADUOTOJO DARBO UŽMOKESČIO NUSTATYMO</vt:lpstr>
    </vt:vector>
  </TitlesOfParts>
  <Manager>2019-04-16</Manager>
  <Company>savivaldybes administracija</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MERO PAVADUOTOJO DARBO UŽMOKESČIO NUSTATYMO</dc:title>
  <dc:subject>1-TS-141</dc:subject>
  <dc:creator>ANYKŠČIŲ RAJONO SAVIVALDYBĖS TARYBA</dc:creator>
  <cp:keywords/>
  <dc:description/>
  <cp:lastModifiedBy>Taryba</cp:lastModifiedBy>
  <cp:revision>2</cp:revision>
  <cp:lastPrinted>2019-04-09T06:51:00Z</cp:lastPrinted>
  <dcterms:created xsi:type="dcterms:W3CDTF">2020-01-22T07:44:00Z</dcterms:created>
  <dcterms:modified xsi:type="dcterms:W3CDTF">2020-01-22T07:44:00Z</dcterms:modified>
  <cp:category>SPRENDIMAS</cp:category>
</cp:coreProperties>
</file>